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BBB" w14:textId="3CC86954" w:rsidR="00034123" w:rsidRPr="005C3E8F" w:rsidRDefault="005C3E8F" w:rsidP="00EF670D">
      <w:pPr>
        <w:spacing w:after="0" w:line="240" w:lineRule="auto"/>
        <w:jc w:val="center"/>
        <w:rPr>
          <w:rFonts w:ascii="Times New Roman" w:eastAsia="Times New Roman" w:hAnsi="Times New Roman" w:cs="Times New Roman"/>
          <w:b/>
          <w:sz w:val="28"/>
          <w:szCs w:val="28"/>
          <w:lang w:val="en-US"/>
        </w:rPr>
      </w:pPr>
      <w:r w:rsidRPr="005C3E8F">
        <w:rPr>
          <w:rFonts w:ascii="Times New Roman" w:eastAsia="Times New Roman" w:hAnsi="Times New Roman" w:cs="Times New Roman"/>
          <w:b/>
          <w:sz w:val="28"/>
          <w:szCs w:val="28"/>
          <w:lang w:val="en-US"/>
        </w:rPr>
        <w:t xml:space="preserve"> Relasi Antara Orang Tua Dan Anak</w:t>
      </w:r>
      <w:r>
        <w:rPr>
          <w:rFonts w:ascii="Times New Roman" w:eastAsia="Times New Roman" w:hAnsi="Times New Roman" w:cs="Times New Roman"/>
          <w:b/>
          <w:sz w:val="28"/>
          <w:szCs w:val="28"/>
          <w:lang w:val="en-US"/>
        </w:rPr>
        <w:t xml:space="preserve"> </w:t>
      </w:r>
      <w:r w:rsidRPr="005C3E8F">
        <w:rPr>
          <w:rFonts w:ascii="Times New Roman" w:eastAsia="Times New Roman" w:hAnsi="Times New Roman" w:cs="Times New Roman"/>
          <w:b/>
          <w:sz w:val="28"/>
          <w:szCs w:val="28"/>
          <w:lang w:val="en-US"/>
        </w:rPr>
        <w:t>Di Stasi Hati Kudus Sitolubanua</w:t>
      </w:r>
    </w:p>
    <w:p w14:paraId="462C52C9" w14:textId="37E302DC" w:rsidR="00034123" w:rsidRPr="005C3E8F" w:rsidRDefault="005C3E8F" w:rsidP="00EF670D">
      <w:pPr>
        <w:spacing w:after="0" w:line="240" w:lineRule="auto"/>
        <w:jc w:val="center"/>
        <w:rPr>
          <w:rFonts w:ascii="Times New Roman" w:eastAsia="Times New Roman" w:hAnsi="Times New Roman" w:cs="Times New Roman"/>
          <w:b/>
          <w:sz w:val="28"/>
          <w:szCs w:val="28"/>
          <w:lang w:val="en-US"/>
        </w:rPr>
      </w:pPr>
      <w:r w:rsidRPr="005C3E8F">
        <w:rPr>
          <w:rFonts w:ascii="Times New Roman" w:eastAsia="Times New Roman" w:hAnsi="Times New Roman" w:cs="Times New Roman"/>
          <w:b/>
          <w:sz w:val="28"/>
          <w:szCs w:val="28"/>
          <w:lang w:val="en-US"/>
        </w:rPr>
        <w:t>Paroki Santo Bonifasius Alasa</w:t>
      </w:r>
    </w:p>
    <w:p w14:paraId="2D70B84C" w14:textId="77777777" w:rsidR="00BB77EA" w:rsidRPr="00DA3C90" w:rsidRDefault="00BB77EA" w:rsidP="00EF670D">
      <w:pPr>
        <w:spacing w:after="0" w:line="240" w:lineRule="auto"/>
        <w:rPr>
          <w:rFonts w:ascii="Times New Roman" w:eastAsia="Times New Roman" w:hAnsi="Times New Roman" w:cs="Times New Roman"/>
          <w:sz w:val="24"/>
          <w:szCs w:val="24"/>
        </w:rPr>
      </w:pPr>
    </w:p>
    <w:p w14:paraId="585AF5D4" w14:textId="77777777" w:rsidR="00BB77EA" w:rsidRPr="00DA3C90" w:rsidRDefault="00E26B98" w:rsidP="00EF670D">
      <w:pPr>
        <w:spacing w:after="0" w:line="240" w:lineRule="auto"/>
        <w:jc w:val="center"/>
        <w:outlineLvl w:val="0"/>
        <w:rPr>
          <w:rFonts w:ascii="Times New Roman" w:eastAsia="Times New Roman" w:hAnsi="Times New Roman" w:cs="Times New Roman"/>
          <w:b/>
          <w:sz w:val="24"/>
          <w:szCs w:val="24"/>
          <w:lang w:val="en-US"/>
        </w:rPr>
      </w:pPr>
      <w:r w:rsidRPr="00DA3C90">
        <w:rPr>
          <w:rFonts w:ascii="Times New Roman" w:eastAsia="Times New Roman" w:hAnsi="Times New Roman" w:cs="Times New Roman"/>
          <w:b/>
          <w:sz w:val="24"/>
          <w:szCs w:val="24"/>
          <w:lang w:val="en-US"/>
        </w:rPr>
        <w:t>Evimawati Harefa</w:t>
      </w:r>
    </w:p>
    <w:p w14:paraId="3495A507" w14:textId="77777777" w:rsidR="00FE57F9" w:rsidRPr="00DA3C90" w:rsidRDefault="00FE57F9" w:rsidP="00EF670D">
      <w:pPr>
        <w:spacing w:after="0" w:line="240" w:lineRule="auto"/>
        <w:jc w:val="center"/>
        <w:rPr>
          <w:rFonts w:ascii="Times New Roman" w:eastAsia="Times New Roman" w:hAnsi="Times New Roman" w:cs="Times New Roman"/>
          <w:sz w:val="24"/>
          <w:szCs w:val="24"/>
          <w:lang w:val="en-US"/>
        </w:rPr>
      </w:pPr>
      <w:r w:rsidRPr="00DA3C90">
        <w:rPr>
          <w:rFonts w:ascii="Times New Roman" w:eastAsia="Times New Roman" w:hAnsi="Times New Roman" w:cs="Times New Roman"/>
          <w:sz w:val="24"/>
          <w:szCs w:val="24"/>
          <w:lang w:val="en-US"/>
        </w:rPr>
        <w:t>Sekolah Tinggi Pastoral (STP) Dian Mandala Gunungsitoli</w:t>
      </w:r>
    </w:p>
    <w:p w14:paraId="6BE8BD4E" w14:textId="77777777" w:rsidR="005D6029" w:rsidRPr="00DA3C90" w:rsidRDefault="005D6029" w:rsidP="00EF670D">
      <w:pPr>
        <w:spacing w:after="0" w:line="240" w:lineRule="auto"/>
        <w:rPr>
          <w:rFonts w:ascii="Times New Roman" w:eastAsia="Times New Roman" w:hAnsi="Times New Roman" w:cs="Times New Roman"/>
          <w:sz w:val="24"/>
          <w:szCs w:val="24"/>
          <w:lang w:val="en-US"/>
        </w:rPr>
      </w:pPr>
    </w:p>
    <w:p w14:paraId="5AB34947" w14:textId="77777777" w:rsidR="00BB77EA" w:rsidRPr="00DA3C90" w:rsidRDefault="00AE6BFB" w:rsidP="00EF670D">
      <w:pPr>
        <w:tabs>
          <w:tab w:val="center" w:pos="4252"/>
          <w:tab w:val="left" w:pos="5916"/>
        </w:tabs>
        <w:spacing w:after="0" w:line="240" w:lineRule="auto"/>
        <w:outlineLvl w:val="0"/>
        <w:rPr>
          <w:rFonts w:ascii="Times New Roman" w:eastAsia="Times New Roman" w:hAnsi="Times New Roman" w:cs="Times New Roman"/>
          <w:b/>
          <w:sz w:val="24"/>
          <w:szCs w:val="24"/>
        </w:rPr>
      </w:pPr>
      <w:r w:rsidRPr="00DA3C90">
        <w:rPr>
          <w:rFonts w:ascii="Times New Roman" w:eastAsia="Times New Roman" w:hAnsi="Times New Roman" w:cs="Times New Roman"/>
          <w:b/>
          <w:sz w:val="24"/>
          <w:szCs w:val="24"/>
        </w:rPr>
        <w:tab/>
      </w:r>
      <w:r w:rsidR="00E26B98" w:rsidRPr="00DA3C90">
        <w:rPr>
          <w:rFonts w:ascii="Times New Roman" w:eastAsia="Times New Roman" w:hAnsi="Times New Roman" w:cs="Times New Roman"/>
          <w:b/>
          <w:sz w:val="24"/>
          <w:szCs w:val="24"/>
          <w:lang w:val="en-US"/>
        </w:rPr>
        <w:t>Paulinus Kanisius Ndoa</w:t>
      </w:r>
      <w:r w:rsidR="00390012" w:rsidRPr="00DA3C90">
        <w:rPr>
          <w:rFonts w:ascii="Times New Roman" w:eastAsia="Times New Roman" w:hAnsi="Times New Roman" w:cs="Times New Roman"/>
          <w:b/>
          <w:sz w:val="24"/>
          <w:szCs w:val="24"/>
        </w:rPr>
        <w:t xml:space="preserve"> </w:t>
      </w:r>
      <w:r w:rsidRPr="00DA3C90">
        <w:rPr>
          <w:rFonts w:ascii="Times New Roman" w:eastAsia="Times New Roman" w:hAnsi="Times New Roman" w:cs="Times New Roman"/>
          <w:b/>
          <w:sz w:val="24"/>
          <w:szCs w:val="24"/>
        </w:rPr>
        <w:tab/>
      </w:r>
    </w:p>
    <w:p w14:paraId="2B0F1105" w14:textId="77777777" w:rsidR="00FE57F9" w:rsidRPr="00DA3C90" w:rsidRDefault="00FE57F9" w:rsidP="00EF670D">
      <w:pPr>
        <w:spacing w:after="0" w:line="240" w:lineRule="auto"/>
        <w:jc w:val="center"/>
        <w:rPr>
          <w:rFonts w:ascii="Times New Roman" w:eastAsia="Times New Roman" w:hAnsi="Times New Roman" w:cs="Times New Roman"/>
          <w:sz w:val="24"/>
          <w:szCs w:val="24"/>
          <w:lang w:val="en-US"/>
        </w:rPr>
      </w:pPr>
      <w:r w:rsidRPr="00DA3C90">
        <w:rPr>
          <w:rFonts w:ascii="Times New Roman" w:eastAsia="Times New Roman" w:hAnsi="Times New Roman" w:cs="Times New Roman"/>
          <w:sz w:val="24"/>
          <w:szCs w:val="24"/>
          <w:lang w:val="en-US"/>
        </w:rPr>
        <w:t>Sekolah Tinggi Pastoral (STP) Dian Mandala Gunungsitoli</w:t>
      </w:r>
    </w:p>
    <w:p w14:paraId="7C0CB9B1" w14:textId="77777777" w:rsidR="00A244EC" w:rsidRPr="00DA3C90" w:rsidRDefault="00A244EC" w:rsidP="00EF670D">
      <w:pPr>
        <w:spacing w:after="0" w:line="240" w:lineRule="auto"/>
        <w:jc w:val="center"/>
        <w:rPr>
          <w:rFonts w:ascii="Times New Roman" w:eastAsia="Times New Roman" w:hAnsi="Times New Roman" w:cs="Times New Roman"/>
          <w:sz w:val="24"/>
          <w:szCs w:val="24"/>
        </w:rPr>
      </w:pPr>
    </w:p>
    <w:p w14:paraId="0F3CA314" w14:textId="77777777" w:rsidR="00BB77EA" w:rsidRPr="00DA3C90" w:rsidRDefault="00490B64" w:rsidP="00EF670D">
      <w:pPr>
        <w:spacing w:after="0" w:line="240" w:lineRule="auto"/>
        <w:jc w:val="center"/>
        <w:outlineLvl w:val="0"/>
        <w:rPr>
          <w:rFonts w:ascii="Times New Roman" w:eastAsia="Times New Roman" w:hAnsi="Times New Roman" w:cs="Times New Roman"/>
          <w:b/>
          <w:sz w:val="24"/>
          <w:szCs w:val="24"/>
        </w:rPr>
      </w:pPr>
      <w:r w:rsidRPr="00DA3C90">
        <w:rPr>
          <w:rFonts w:ascii="Times New Roman" w:eastAsia="Times New Roman" w:hAnsi="Times New Roman" w:cs="Times New Roman"/>
          <w:b/>
          <w:sz w:val="24"/>
          <w:szCs w:val="24"/>
          <w:lang w:val="en-US"/>
        </w:rPr>
        <w:t>Foangeraigo Ziliwu</w:t>
      </w:r>
      <w:r w:rsidR="00390012" w:rsidRPr="00DA3C90">
        <w:rPr>
          <w:rFonts w:ascii="Times New Roman" w:eastAsia="Times New Roman" w:hAnsi="Times New Roman" w:cs="Times New Roman"/>
          <w:b/>
          <w:sz w:val="24"/>
          <w:szCs w:val="24"/>
        </w:rPr>
        <w:t xml:space="preserve"> </w:t>
      </w:r>
    </w:p>
    <w:p w14:paraId="2448FFC6" w14:textId="77777777" w:rsidR="00BB77EA" w:rsidRPr="00DA3C90" w:rsidRDefault="00490B64" w:rsidP="00EF670D">
      <w:pPr>
        <w:spacing w:after="0" w:line="240" w:lineRule="auto"/>
        <w:jc w:val="center"/>
        <w:rPr>
          <w:rFonts w:ascii="Times New Roman" w:eastAsia="Times New Roman" w:hAnsi="Times New Roman" w:cs="Times New Roman"/>
          <w:sz w:val="24"/>
          <w:szCs w:val="24"/>
          <w:lang w:val="en-US"/>
        </w:rPr>
      </w:pPr>
      <w:r w:rsidRPr="00DA3C90">
        <w:rPr>
          <w:rFonts w:ascii="Times New Roman" w:eastAsia="Times New Roman" w:hAnsi="Times New Roman" w:cs="Times New Roman"/>
          <w:sz w:val="24"/>
          <w:szCs w:val="24"/>
          <w:lang w:val="en-US"/>
        </w:rPr>
        <w:t>Sekolah Tinggi Pastoral (STP) Dian Mandala Gunungsitoli</w:t>
      </w:r>
    </w:p>
    <w:p w14:paraId="1F8909AD" w14:textId="77777777" w:rsidR="00490B64" w:rsidRPr="00DA3C90" w:rsidRDefault="00490B64" w:rsidP="00EF670D">
      <w:pPr>
        <w:spacing w:after="0" w:line="240" w:lineRule="auto"/>
        <w:jc w:val="center"/>
        <w:rPr>
          <w:rFonts w:ascii="Times New Roman" w:eastAsia="Times New Roman" w:hAnsi="Times New Roman" w:cs="Times New Roman"/>
          <w:b/>
          <w:sz w:val="24"/>
          <w:szCs w:val="24"/>
          <w:lang w:val="en-US"/>
        </w:rPr>
      </w:pPr>
    </w:p>
    <w:p w14:paraId="6744F4E8" w14:textId="77777777" w:rsidR="00BB77EA" w:rsidRPr="00DA3C90" w:rsidRDefault="00D67963" w:rsidP="00EF670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Alamat:</w:t>
      </w:r>
      <w:r w:rsidR="00490B64" w:rsidRPr="00DA3C90">
        <w:rPr>
          <w:rFonts w:ascii="Times New Roman" w:eastAsia="Times New Roman" w:hAnsi="Times New Roman" w:cs="Times New Roman"/>
          <w:sz w:val="24"/>
          <w:szCs w:val="24"/>
          <w:lang w:val="en-US"/>
        </w:rPr>
        <w:t xml:space="preserve"> Jl. Nilam No. 4 Gunungsitoli</w:t>
      </w:r>
    </w:p>
    <w:p w14:paraId="750E4AF2" w14:textId="77777777" w:rsidR="005C3E8F" w:rsidRDefault="00390012" w:rsidP="00EF670D">
      <w:pPr>
        <w:spacing w:after="0" w:line="240" w:lineRule="auto"/>
        <w:jc w:val="center"/>
        <w:rPr>
          <w:rFonts w:ascii="Times New Roman" w:eastAsia="Times New Roman" w:hAnsi="Times New Roman" w:cs="Times New Roman"/>
          <w:i/>
          <w:sz w:val="20"/>
          <w:szCs w:val="20"/>
          <w:lang w:val="en-US"/>
        </w:rPr>
      </w:pPr>
      <w:r w:rsidRPr="005C3E8F">
        <w:rPr>
          <w:rFonts w:ascii="Times New Roman" w:eastAsia="Times New Roman" w:hAnsi="Times New Roman" w:cs="Times New Roman"/>
          <w:i/>
          <w:sz w:val="20"/>
          <w:szCs w:val="20"/>
        </w:rPr>
        <w:t>Korespondensi penulis:</w:t>
      </w:r>
      <w:r w:rsidR="00BD4908" w:rsidRPr="005C3E8F">
        <w:rPr>
          <w:rFonts w:ascii="Times New Roman" w:eastAsia="Times New Roman" w:hAnsi="Times New Roman" w:cs="Times New Roman"/>
          <w:i/>
          <w:sz w:val="20"/>
          <w:szCs w:val="20"/>
          <w:lang w:val="en-US"/>
        </w:rPr>
        <w:t xml:space="preserve"> </w:t>
      </w:r>
      <w:hyperlink r:id="rId9" w:history="1">
        <w:r w:rsidR="00BD4908" w:rsidRPr="005C3E8F">
          <w:rPr>
            <w:rStyle w:val="Hyperlink"/>
            <w:rFonts w:ascii="Times New Roman" w:eastAsia="Times New Roman" w:hAnsi="Times New Roman" w:cs="Times New Roman"/>
            <w:i/>
            <w:sz w:val="20"/>
            <w:szCs w:val="20"/>
            <w:lang w:val="en-US"/>
          </w:rPr>
          <w:t>harefaevi@gmail.com</w:t>
        </w:r>
      </w:hyperlink>
      <w:r w:rsidR="00BD4908" w:rsidRPr="005C3E8F">
        <w:rPr>
          <w:rFonts w:ascii="Times New Roman" w:eastAsia="Times New Roman" w:hAnsi="Times New Roman" w:cs="Times New Roman"/>
          <w:i/>
          <w:sz w:val="20"/>
          <w:szCs w:val="20"/>
          <w:lang w:val="en-US"/>
        </w:rPr>
        <w:t xml:space="preserve">, </w:t>
      </w:r>
    </w:p>
    <w:p w14:paraId="5B7457EC" w14:textId="0DEA6AC2" w:rsidR="00BB77EA" w:rsidRPr="00B024AF" w:rsidRDefault="00390012" w:rsidP="00EF670D">
      <w:pPr>
        <w:spacing w:after="0" w:line="240" w:lineRule="auto"/>
        <w:jc w:val="center"/>
        <w:rPr>
          <w:rFonts w:ascii="Times New Roman" w:eastAsia="Times New Roman" w:hAnsi="Times New Roman" w:cs="Times New Roman"/>
          <w:i/>
          <w:sz w:val="24"/>
          <w:szCs w:val="24"/>
          <w:lang w:val="en-US"/>
        </w:rPr>
      </w:pPr>
      <w:r w:rsidRPr="005C3E8F">
        <w:rPr>
          <w:rFonts w:ascii="Times New Roman" w:eastAsia="Times New Roman" w:hAnsi="Times New Roman" w:cs="Times New Roman"/>
          <w:i/>
          <w:sz w:val="20"/>
          <w:szCs w:val="20"/>
        </w:rPr>
        <w:t xml:space="preserve"> </w:t>
      </w:r>
      <w:hyperlink r:id="rId10" w:history="1">
        <w:r w:rsidR="00B024AF" w:rsidRPr="005C3E8F">
          <w:rPr>
            <w:rStyle w:val="Hyperlink"/>
            <w:rFonts w:ascii="Times New Roman" w:eastAsia="Times New Roman" w:hAnsi="Times New Roman" w:cs="Times New Roman"/>
            <w:i/>
            <w:sz w:val="20"/>
            <w:szCs w:val="20"/>
            <w:lang w:val="en-US"/>
          </w:rPr>
          <w:t>nus.ndoa@yahoo.co.id</w:t>
        </w:r>
      </w:hyperlink>
      <w:r w:rsidR="00B024AF" w:rsidRPr="005C3E8F">
        <w:rPr>
          <w:rFonts w:ascii="Times New Roman" w:eastAsia="Times New Roman" w:hAnsi="Times New Roman" w:cs="Times New Roman"/>
          <w:i/>
          <w:sz w:val="20"/>
          <w:szCs w:val="20"/>
          <w:lang w:val="en-US"/>
        </w:rPr>
        <w:t xml:space="preserve">, </w:t>
      </w:r>
      <w:hyperlink r:id="rId11" w:history="1">
        <w:r w:rsidR="00B024AF" w:rsidRPr="005C3E8F">
          <w:rPr>
            <w:rStyle w:val="Hyperlink"/>
            <w:rFonts w:ascii="Times New Roman" w:eastAsia="Times New Roman" w:hAnsi="Times New Roman" w:cs="Times New Roman"/>
            <w:i/>
            <w:sz w:val="20"/>
            <w:szCs w:val="20"/>
            <w:lang w:val="en-US"/>
          </w:rPr>
          <w:t>foangeraigozlw99</w:t>
        </w:r>
        <w:r w:rsidR="00B024AF" w:rsidRPr="005C3E8F">
          <w:rPr>
            <w:rStyle w:val="Hyperlink"/>
            <w:rFonts w:ascii="Times New Roman" w:eastAsia="Times New Roman" w:hAnsi="Times New Roman" w:cs="Times New Roman"/>
            <w:i/>
            <w:sz w:val="20"/>
            <w:szCs w:val="20"/>
          </w:rPr>
          <w:t>@email.com</w:t>
        </w:r>
      </w:hyperlink>
      <w:r w:rsidR="00B024AF">
        <w:rPr>
          <w:rFonts w:ascii="Times New Roman" w:eastAsia="Times New Roman" w:hAnsi="Times New Roman" w:cs="Times New Roman"/>
          <w:i/>
          <w:sz w:val="24"/>
          <w:szCs w:val="24"/>
          <w:lang w:val="en-US"/>
        </w:rPr>
        <w:t xml:space="preserve">, </w:t>
      </w:r>
    </w:p>
    <w:p w14:paraId="195DEB4D" w14:textId="77777777" w:rsidR="00BB77EA" w:rsidRPr="00DA3C90" w:rsidRDefault="00BB77EA" w:rsidP="00EF670D">
      <w:pPr>
        <w:spacing w:after="0" w:line="240" w:lineRule="auto"/>
        <w:jc w:val="both"/>
        <w:rPr>
          <w:rFonts w:ascii="Times New Roman" w:eastAsia="Times New Roman" w:hAnsi="Times New Roman" w:cs="Times New Roman"/>
          <w:sz w:val="24"/>
          <w:szCs w:val="24"/>
        </w:rPr>
      </w:pPr>
    </w:p>
    <w:p w14:paraId="4318B866" w14:textId="77777777" w:rsidR="00BB77EA" w:rsidRPr="00DA3C90" w:rsidRDefault="00BB77EA" w:rsidP="00EF670D">
      <w:pPr>
        <w:spacing w:after="0" w:line="240" w:lineRule="auto"/>
        <w:rPr>
          <w:rFonts w:ascii="Times New Roman" w:eastAsia="Times New Roman" w:hAnsi="Times New Roman" w:cs="Times New Roman"/>
          <w:b/>
          <w:sz w:val="24"/>
          <w:szCs w:val="24"/>
        </w:rPr>
      </w:pPr>
    </w:p>
    <w:p w14:paraId="2666E936" w14:textId="77777777" w:rsidR="00BB77EA" w:rsidRPr="005C3E8F" w:rsidRDefault="00390012" w:rsidP="00EF670D">
      <w:pPr>
        <w:spacing w:after="0" w:line="240" w:lineRule="auto"/>
        <w:jc w:val="both"/>
        <w:rPr>
          <w:rFonts w:ascii="Times New Roman" w:eastAsia="Times New Roman" w:hAnsi="Times New Roman" w:cs="Times New Roman"/>
          <w:i/>
          <w:sz w:val="20"/>
          <w:szCs w:val="20"/>
          <w:lang w:val="en-US"/>
        </w:rPr>
      </w:pPr>
      <w:r w:rsidRPr="005C3E8F">
        <w:rPr>
          <w:rFonts w:ascii="Times New Roman" w:eastAsia="Times New Roman" w:hAnsi="Times New Roman" w:cs="Times New Roman"/>
          <w:b/>
          <w:i/>
          <w:sz w:val="20"/>
          <w:szCs w:val="20"/>
        </w:rPr>
        <w:t>Abstract</w:t>
      </w:r>
      <w:r w:rsidRPr="005C3E8F">
        <w:rPr>
          <w:rFonts w:ascii="Times New Roman" w:eastAsia="Times New Roman" w:hAnsi="Times New Roman" w:cs="Times New Roman"/>
          <w:i/>
          <w:sz w:val="20"/>
          <w:szCs w:val="20"/>
        </w:rPr>
        <w:t xml:space="preserve">. </w:t>
      </w:r>
      <w:r w:rsidR="00F61C86" w:rsidRPr="005C3E8F">
        <w:rPr>
          <w:rFonts w:ascii="Times New Roman" w:eastAsia="Times New Roman" w:hAnsi="Times New Roman" w:cs="Times New Roman"/>
          <w:i/>
          <w:sz w:val="20"/>
          <w:szCs w:val="20"/>
        </w:rPr>
        <w:t>This study departs from the concern of researchers over the reality of the relationship between parents and children. The main problem raised is the attitude of parents in giving their time to children is very minimal both in the form of mentoring and educating. The purpose of this study was to find out what is meant by the relationship between parents and children and to know the description of the relationship between parents and children at Hati Kudus Sitolubanua Station. The research methodology is qualitative research. This research was conducted at Hati Kudus Sitolubanua Station. Subjects were 20 people, data collection methods were observation, interviews and documentation. Data analysis was carried out through three processes, namely: data reduction, data display, and verification. The results of the study illustrate that the relationship between parents and children at the Hati Kudus Sitolubanua station does not fully have much time to establish relationships. There is still a lack of openness between parents and children. there are still families using authoritarian or power parenting styles that have very excessive control and a lack of parental involvement in children's education, especially in children's learning. Parents are able to explain and invite children to understand that family is the first place to find comfort and happiness filled with good relationships, able to create relationships full of prosperity and harmony in the family.</w:t>
      </w:r>
    </w:p>
    <w:p w14:paraId="550D9362" w14:textId="77777777" w:rsidR="00BB77EA" w:rsidRPr="005C3E8F" w:rsidRDefault="00BB77EA" w:rsidP="00EF670D">
      <w:pPr>
        <w:spacing w:after="0" w:line="240" w:lineRule="auto"/>
        <w:jc w:val="both"/>
        <w:rPr>
          <w:rFonts w:ascii="Times New Roman" w:eastAsia="Times New Roman" w:hAnsi="Times New Roman" w:cs="Times New Roman"/>
          <w:i/>
          <w:sz w:val="20"/>
          <w:szCs w:val="20"/>
        </w:rPr>
      </w:pPr>
    </w:p>
    <w:p w14:paraId="04DBFD7B" w14:textId="77777777" w:rsidR="00BB77EA" w:rsidRPr="005C3E8F" w:rsidRDefault="00390012" w:rsidP="00EF670D">
      <w:pPr>
        <w:spacing w:after="0" w:line="240" w:lineRule="auto"/>
        <w:jc w:val="both"/>
        <w:outlineLvl w:val="0"/>
        <w:rPr>
          <w:rFonts w:ascii="Times New Roman" w:eastAsia="Times New Roman" w:hAnsi="Times New Roman" w:cs="Times New Roman"/>
          <w:sz w:val="20"/>
          <w:szCs w:val="20"/>
        </w:rPr>
      </w:pPr>
      <w:r w:rsidRPr="005C3E8F">
        <w:rPr>
          <w:rFonts w:ascii="Times New Roman" w:eastAsia="Times New Roman" w:hAnsi="Times New Roman" w:cs="Times New Roman"/>
          <w:b/>
          <w:i/>
          <w:sz w:val="20"/>
          <w:szCs w:val="20"/>
        </w:rPr>
        <w:t>Keywords</w:t>
      </w:r>
      <w:r w:rsidRPr="005C3E8F">
        <w:rPr>
          <w:rFonts w:ascii="Times New Roman" w:eastAsia="Times New Roman" w:hAnsi="Times New Roman" w:cs="Times New Roman"/>
          <w:i/>
          <w:sz w:val="20"/>
          <w:szCs w:val="20"/>
        </w:rPr>
        <w:t xml:space="preserve">: </w:t>
      </w:r>
      <w:r w:rsidR="00F61C86" w:rsidRPr="005C3E8F">
        <w:rPr>
          <w:rFonts w:ascii="Times New Roman" w:eastAsia="Times New Roman" w:hAnsi="Times New Roman" w:cs="Times New Roman"/>
          <w:i/>
          <w:sz w:val="20"/>
          <w:szCs w:val="20"/>
        </w:rPr>
        <w:t>Relationships, Parents, and children.</w:t>
      </w:r>
    </w:p>
    <w:p w14:paraId="06981A39" w14:textId="77777777" w:rsidR="00BB77EA" w:rsidRPr="005C3E8F" w:rsidRDefault="00BB77EA" w:rsidP="00EF670D">
      <w:pPr>
        <w:spacing w:after="0" w:line="240" w:lineRule="auto"/>
        <w:jc w:val="both"/>
        <w:rPr>
          <w:rFonts w:ascii="Times New Roman" w:eastAsia="Times New Roman" w:hAnsi="Times New Roman" w:cs="Times New Roman"/>
          <w:sz w:val="20"/>
          <w:szCs w:val="20"/>
        </w:rPr>
      </w:pPr>
    </w:p>
    <w:p w14:paraId="1432BB93" w14:textId="77777777" w:rsidR="00BB77EA" w:rsidRPr="005C3E8F" w:rsidRDefault="00BB77EA" w:rsidP="00EF670D">
      <w:pPr>
        <w:spacing w:after="0" w:line="240" w:lineRule="auto"/>
        <w:jc w:val="both"/>
        <w:rPr>
          <w:rFonts w:ascii="Times New Roman" w:eastAsia="Times New Roman" w:hAnsi="Times New Roman" w:cs="Times New Roman"/>
          <w:sz w:val="20"/>
          <w:szCs w:val="20"/>
        </w:rPr>
      </w:pPr>
    </w:p>
    <w:p w14:paraId="7952B916" w14:textId="77777777" w:rsidR="00BB77EA" w:rsidRPr="005C3E8F" w:rsidRDefault="00390012" w:rsidP="00EF670D">
      <w:pPr>
        <w:spacing w:after="0" w:line="240" w:lineRule="auto"/>
        <w:jc w:val="both"/>
        <w:rPr>
          <w:rFonts w:ascii="Times New Roman" w:eastAsia="Times New Roman" w:hAnsi="Times New Roman" w:cs="Times New Roman"/>
          <w:sz w:val="20"/>
          <w:szCs w:val="20"/>
        </w:rPr>
      </w:pPr>
      <w:r w:rsidRPr="005C3E8F">
        <w:rPr>
          <w:rFonts w:ascii="Times New Roman" w:eastAsia="Times New Roman" w:hAnsi="Times New Roman" w:cs="Times New Roman"/>
          <w:b/>
          <w:sz w:val="20"/>
          <w:szCs w:val="20"/>
        </w:rPr>
        <w:t>Abstrak</w:t>
      </w:r>
      <w:r w:rsidRPr="005C3E8F">
        <w:rPr>
          <w:rFonts w:ascii="Times New Roman" w:eastAsia="Times New Roman" w:hAnsi="Times New Roman" w:cs="Times New Roman"/>
          <w:sz w:val="20"/>
          <w:szCs w:val="20"/>
        </w:rPr>
        <w:t xml:space="preserve">. </w:t>
      </w:r>
      <w:r w:rsidR="00323604" w:rsidRPr="005C3E8F">
        <w:rPr>
          <w:rFonts w:ascii="Times New Roman" w:hAnsi="Times New Roman" w:cs="Times New Roman"/>
          <w:sz w:val="20"/>
          <w:szCs w:val="20"/>
        </w:rPr>
        <w:t xml:space="preserve">Penelitian ini berangkat dari </w:t>
      </w:r>
      <w:r w:rsidR="00323604" w:rsidRPr="005C3E8F">
        <w:rPr>
          <w:rFonts w:ascii="Times New Roman" w:hAnsi="Times New Roman" w:cs="Times New Roman"/>
          <w:color w:val="000000" w:themeColor="text1"/>
          <w:sz w:val="20"/>
          <w:szCs w:val="20"/>
        </w:rPr>
        <w:t>keprihatinan peneliti atas realitas relasi orang tua dan anak. Pokok permasalahan yang diangkat adalah sikap orang tua dalam memberikan waktunya kepada anak sangatlah minim baik dalam bentuk pendampingan dan maupun mendidik. Tujuan penelitian ini adalah untuk mengetahui yang dimaksud dengan relasi orang tua dan anak dan mengetahui gambaran relasi antara orang tua dan anak di Stasi Hati Kudus Sitolubanua. Metodologi penelitian adalah penelitian kualitatif. Penelitian ini dilakukan di Stasi Hati Kudus Sitolubanua. Subjek sebanyak  20 orang, metode pengumpulan data adalah observasi, wawancara dan dokumentasi. Analisis data dilakukan dengan melalui tiga proses, yaitu: reduksi data, display data, dan verifikasi. Hasil penelitian menggambarkan bahwa relasi orang tua dan anak di stasi Hati Kudus Sitolubanua, belum sepenuhnya memiliki banyak waktu untuk menjalin relasi. Masih kurangnya keterb</w:t>
      </w:r>
      <w:r w:rsidR="00292C45" w:rsidRPr="005C3E8F">
        <w:rPr>
          <w:rFonts w:ascii="Times New Roman" w:hAnsi="Times New Roman" w:cs="Times New Roman"/>
          <w:color w:val="000000" w:themeColor="text1"/>
          <w:sz w:val="20"/>
          <w:szCs w:val="20"/>
        </w:rPr>
        <w:t>ukaan antara orang tua dan anak</w:t>
      </w:r>
      <w:r w:rsidR="00292C45" w:rsidRPr="005C3E8F">
        <w:rPr>
          <w:rFonts w:ascii="Times New Roman" w:hAnsi="Times New Roman" w:cs="Times New Roman"/>
          <w:color w:val="000000" w:themeColor="text1"/>
          <w:sz w:val="20"/>
          <w:szCs w:val="20"/>
          <w:lang w:val="en-US"/>
        </w:rPr>
        <w:t>,</w:t>
      </w:r>
      <w:r w:rsidR="00323604" w:rsidRPr="005C3E8F">
        <w:rPr>
          <w:rFonts w:ascii="Times New Roman" w:hAnsi="Times New Roman" w:cs="Times New Roman"/>
          <w:color w:val="000000" w:themeColor="text1"/>
          <w:sz w:val="20"/>
          <w:szCs w:val="20"/>
        </w:rPr>
        <w:t xml:space="preserve"> masih ada keluarga menggunakan pola asuh otoriter atau kuasa yang memiliki kontrol yang sangat berlebihan dan keterlibatan orang tua dalam pendidikan anak </w:t>
      </w:r>
      <w:r w:rsidR="00292C45" w:rsidRPr="005C3E8F">
        <w:rPr>
          <w:rFonts w:ascii="Times New Roman" w:hAnsi="Times New Roman" w:cs="Times New Roman"/>
          <w:color w:val="000000" w:themeColor="text1"/>
          <w:sz w:val="20"/>
          <w:szCs w:val="20"/>
          <w:lang w:val="en-US"/>
        </w:rPr>
        <w:t xml:space="preserve">masih kurang maksimal. Untuk itu seharusnya, </w:t>
      </w:r>
      <w:r w:rsidR="00323604" w:rsidRPr="005C3E8F">
        <w:rPr>
          <w:rFonts w:ascii="Times New Roman" w:hAnsi="Times New Roman" w:cs="Times New Roman"/>
          <w:color w:val="000000" w:themeColor="text1"/>
          <w:sz w:val="20"/>
          <w:szCs w:val="20"/>
        </w:rPr>
        <w:t>Orang tua mampu menerangkan dan mengajak anak untuk memahami keluarga adalah sebagai tempat pertama menemukan kenyamanan dan kebahagiaan yang dipenuhi dengan relasi yang baik, mampu menciptakan relasi yang penuh dengan kesejahteraan dan keharmonisan dalam keluarga.</w:t>
      </w:r>
      <w:r w:rsidRPr="005C3E8F">
        <w:rPr>
          <w:rFonts w:ascii="Times New Roman" w:eastAsia="Times New Roman" w:hAnsi="Times New Roman" w:cs="Times New Roman"/>
          <w:sz w:val="20"/>
          <w:szCs w:val="20"/>
        </w:rPr>
        <w:t>.</w:t>
      </w:r>
    </w:p>
    <w:p w14:paraId="75937427" w14:textId="77777777" w:rsidR="00BB77EA" w:rsidRPr="005C3E8F" w:rsidRDefault="00BB77EA" w:rsidP="00EF670D">
      <w:pPr>
        <w:spacing w:after="0" w:line="240" w:lineRule="auto"/>
        <w:jc w:val="both"/>
        <w:rPr>
          <w:rFonts w:ascii="Times New Roman" w:eastAsia="Times New Roman" w:hAnsi="Times New Roman" w:cs="Times New Roman"/>
          <w:sz w:val="20"/>
          <w:szCs w:val="20"/>
        </w:rPr>
      </w:pPr>
    </w:p>
    <w:p w14:paraId="34DC036A" w14:textId="77777777" w:rsidR="00BB77EA" w:rsidRPr="005C3E8F" w:rsidRDefault="00390012" w:rsidP="00EF670D">
      <w:pPr>
        <w:spacing w:after="0" w:line="240" w:lineRule="auto"/>
        <w:jc w:val="both"/>
        <w:outlineLvl w:val="0"/>
        <w:rPr>
          <w:rFonts w:ascii="Times New Roman" w:eastAsia="Times New Roman" w:hAnsi="Times New Roman" w:cs="Times New Roman"/>
          <w:sz w:val="20"/>
          <w:szCs w:val="20"/>
          <w:lang w:val="en-US"/>
        </w:rPr>
      </w:pPr>
      <w:r w:rsidRPr="005C3E8F">
        <w:rPr>
          <w:rFonts w:ascii="Times New Roman" w:eastAsia="Times New Roman" w:hAnsi="Times New Roman" w:cs="Times New Roman"/>
          <w:b/>
          <w:sz w:val="20"/>
          <w:szCs w:val="20"/>
        </w:rPr>
        <w:t>Kata kunci</w:t>
      </w:r>
      <w:r w:rsidRPr="005C3E8F">
        <w:rPr>
          <w:rFonts w:ascii="Times New Roman" w:eastAsia="Times New Roman" w:hAnsi="Times New Roman" w:cs="Times New Roman"/>
          <w:sz w:val="20"/>
          <w:szCs w:val="20"/>
        </w:rPr>
        <w:t xml:space="preserve">: </w:t>
      </w:r>
      <w:r w:rsidR="00796E85" w:rsidRPr="005C3E8F">
        <w:rPr>
          <w:rFonts w:ascii="Times New Roman" w:eastAsia="Times New Roman" w:hAnsi="Times New Roman" w:cs="Times New Roman"/>
          <w:sz w:val="20"/>
          <w:szCs w:val="20"/>
          <w:lang w:val="en-US"/>
        </w:rPr>
        <w:t>Anak, Orang Tua, dan Relasi</w:t>
      </w:r>
      <w:r w:rsidR="00323604" w:rsidRPr="005C3E8F">
        <w:rPr>
          <w:rFonts w:ascii="Times New Roman" w:eastAsia="Times New Roman" w:hAnsi="Times New Roman" w:cs="Times New Roman"/>
          <w:sz w:val="20"/>
          <w:szCs w:val="20"/>
          <w:lang w:val="en-US"/>
        </w:rPr>
        <w:t>.</w:t>
      </w:r>
    </w:p>
    <w:p w14:paraId="777BCE19" w14:textId="77777777" w:rsidR="00BB77EA" w:rsidRDefault="00BB77EA" w:rsidP="00EF670D">
      <w:pPr>
        <w:spacing w:after="0" w:line="360" w:lineRule="auto"/>
        <w:ind w:right="284"/>
        <w:rPr>
          <w:rFonts w:ascii="Times New Roman" w:eastAsia="Times New Roman" w:hAnsi="Times New Roman" w:cs="Times New Roman"/>
          <w:b/>
          <w:sz w:val="20"/>
          <w:szCs w:val="20"/>
          <w:lang w:val="en-US"/>
        </w:rPr>
      </w:pPr>
    </w:p>
    <w:p w14:paraId="2B7ED7C6" w14:textId="77777777" w:rsidR="005C3E8F" w:rsidRPr="005C3E8F" w:rsidRDefault="005C3E8F" w:rsidP="00EF670D">
      <w:pPr>
        <w:spacing w:after="0" w:line="360" w:lineRule="auto"/>
        <w:ind w:right="284"/>
        <w:rPr>
          <w:rFonts w:ascii="Times New Roman" w:eastAsia="Times New Roman" w:hAnsi="Times New Roman" w:cs="Times New Roman"/>
          <w:b/>
          <w:sz w:val="20"/>
          <w:szCs w:val="20"/>
          <w:lang w:val="en-US"/>
        </w:rPr>
      </w:pPr>
    </w:p>
    <w:p w14:paraId="639E980E" w14:textId="77777777" w:rsidR="00BB77EA" w:rsidRPr="00DA3C90" w:rsidRDefault="00390012" w:rsidP="005C3E8F">
      <w:pPr>
        <w:spacing w:after="0" w:line="360" w:lineRule="auto"/>
        <w:ind w:right="284"/>
        <w:outlineLvl w:val="0"/>
        <w:rPr>
          <w:rFonts w:ascii="Times New Roman" w:eastAsia="Times New Roman" w:hAnsi="Times New Roman" w:cs="Times New Roman"/>
          <w:b/>
          <w:sz w:val="24"/>
          <w:szCs w:val="24"/>
        </w:rPr>
      </w:pPr>
      <w:r w:rsidRPr="00DA3C90">
        <w:rPr>
          <w:rFonts w:ascii="Times New Roman" w:eastAsia="Times New Roman" w:hAnsi="Times New Roman" w:cs="Times New Roman"/>
          <w:b/>
          <w:sz w:val="24"/>
          <w:szCs w:val="24"/>
        </w:rPr>
        <w:lastRenderedPageBreak/>
        <w:t>LATAR BELAKANG</w:t>
      </w:r>
    </w:p>
    <w:p w14:paraId="563C3E68" w14:textId="77777777" w:rsidR="00086121" w:rsidRPr="00881ED7" w:rsidRDefault="00086121" w:rsidP="005C3E8F">
      <w:pPr>
        <w:pStyle w:val="Paragraf"/>
        <w:spacing w:after="0" w:line="360" w:lineRule="auto"/>
        <w:rPr>
          <w:rFonts w:cs="Times New Roman"/>
          <w:color w:val="000000" w:themeColor="text1"/>
          <w:szCs w:val="24"/>
        </w:rPr>
      </w:pPr>
      <w:r w:rsidRPr="00881ED7">
        <w:rPr>
          <w:rFonts w:cs="Times New Roman"/>
          <w:color w:val="000000" w:themeColor="text1"/>
          <w:szCs w:val="24"/>
        </w:rPr>
        <w:t xml:space="preserve">Keluarga merupakan sekumpulan orang yang terikat melalui perkawinan dan kelahiran dengan tujuan untuk menciptakan </w:t>
      </w:r>
      <w:r w:rsidRPr="00881ED7">
        <w:rPr>
          <w:rFonts w:cs="Times New Roman"/>
          <w:color w:val="000000" w:themeColor="text1"/>
          <w:szCs w:val="24"/>
          <w:shd w:val="clear" w:color="auto" w:fill="FFFFFF"/>
        </w:rPr>
        <w:t>persekutuan antara pribadi yang saling memberi, mencintai, melengkapi, dan berpengharapan dalam kasih yang tak terbatas.</w:t>
      </w:r>
      <w:r>
        <w:rPr>
          <w:rFonts w:cs="Times New Roman"/>
          <w:color w:val="000000" w:themeColor="text1"/>
          <w:szCs w:val="24"/>
          <w:shd w:val="clear" w:color="auto" w:fill="FFFFFF"/>
        </w:rPr>
        <w:t xml:space="preserve"> </w:t>
      </w:r>
      <w:r w:rsidRPr="00881ED7">
        <w:rPr>
          <w:rFonts w:cs="Times New Roman"/>
          <w:color w:val="000000" w:themeColor="text1"/>
          <w:szCs w:val="24"/>
          <w:shd w:val="clear" w:color="auto" w:fill="FFFFFF"/>
        </w:rPr>
        <w:t>Dalam keluarga Orang tualah yang pertama dan utama sebagai pemberi pendidikan terhadap anak</w:t>
      </w:r>
      <w:r w:rsidR="002E1C03">
        <w:rPr>
          <w:rFonts w:cs="Times New Roman"/>
          <w:color w:val="000000" w:themeColor="text1"/>
          <w:szCs w:val="24"/>
          <w:shd w:val="clear" w:color="auto" w:fill="FFFFFF"/>
        </w:rPr>
        <w:t xml:space="preserve"> </w:t>
      </w:r>
      <w:r w:rsidR="00805118">
        <w:rPr>
          <w:rFonts w:cs="Times New Roman"/>
          <w:color w:val="000000" w:themeColor="text1"/>
          <w:szCs w:val="24"/>
          <w:shd w:val="clear" w:color="auto" w:fill="FFFFFF"/>
        </w:rPr>
        <w:fldChar w:fldCharType="begin" w:fldLock="1"/>
      </w:r>
      <w:r w:rsidR="00323DBE">
        <w:rPr>
          <w:rFonts w:cs="Times New Roman"/>
          <w:color w:val="000000" w:themeColor="text1"/>
          <w:szCs w:val="24"/>
          <w:shd w:val="clear" w:color="auto" w:fill="FFFFFF"/>
        </w:rPr>
        <w:instrText>ADDIN CSL_CITATION {"citationItems":[{"id":"ITEM-1","itemData":{"author":[{"dropping-particle":"","family":"Konsili Vatikan II","given":"","non-dropping-particle":"","parse-names":false,"suffix":""}],"container-title":"Dokumen Konsili Vatikan II","id":"ITEM-1","issued":{"date-parts":[["1993"]]},"publisher":"Departemen Dokumentasi dan Penerangan KWI-Obor","publisher-place":"Jakarta","title":"Konstitusi tentang Gereja di Dunia Dewasa ini\" (Gaudium Et Spes)","translator":[{"dropping-particle":"","family":"Hardawiryana","given":"R.","non-dropping-particle":"","parse-names":false,"suffix":""}],"type":"chapter"},"uris":["http://www.mendeley.com/documents/?uuid=6b0044b3-8bef-48fe-a1d7-034573ec1630"]}],"mendeley":{"formattedCitation":"(Konsili Vatikan II, 1993)","plainTextFormattedCitation":"(Konsili Vatikan II, 1993)","previouslyFormattedCitation":"(Konsili Vatikan II, 1993)"},"properties":{"noteIndex":0},"schema":"https://github.com/citation-style-language/schema/raw/master/csl-citation.json"}</w:instrText>
      </w:r>
      <w:r w:rsidR="00805118">
        <w:rPr>
          <w:rFonts w:cs="Times New Roman"/>
          <w:color w:val="000000" w:themeColor="text1"/>
          <w:szCs w:val="24"/>
          <w:shd w:val="clear" w:color="auto" w:fill="FFFFFF"/>
        </w:rPr>
        <w:fldChar w:fldCharType="separate"/>
      </w:r>
      <w:r w:rsidR="002E1C03" w:rsidRPr="002E1C03">
        <w:rPr>
          <w:rFonts w:cs="Times New Roman"/>
          <w:noProof/>
          <w:color w:val="000000" w:themeColor="text1"/>
          <w:szCs w:val="24"/>
          <w:shd w:val="clear" w:color="auto" w:fill="FFFFFF"/>
        </w:rPr>
        <w:t>(Konsili Vatikan II, 1993)</w:t>
      </w:r>
      <w:r w:rsidR="00805118">
        <w:rPr>
          <w:rFonts w:cs="Times New Roman"/>
          <w:color w:val="000000" w:themeColor="text1"/>
          <w:szCs w:val="24"/>
          <w:shd w:val="clear" w:color="auto" w:fill="FFFFFF"/>
        </w:rPr>
        <w:fldChar w:fldCharType="end"/>
      </w:r>
      <w:r w:rsidR="002E1C03">
        <w:rPr>
          <w:rFonts w:cs="Times New Roman"/>
          <w:color w:val="000000" w:themeColor="text1"/>
          <w:szCs w:val="24"/>
          <w:shd w:val="clear" w:color="auto" w:fill="FFFFFF"/>
        </w:rPr>
        <w:t>.</w:t>
      </w:r>
      <w:r w:rsidR="00B36ADC" w:rsidRPr="00B36ADC">
        <w:rPr>
          <w:rFonts w:cs="Times New Roman"/>
          <w:color w:val="000000" w:themeColor="text1"/>
          <w:szCs w:val="24"/>
        </w:rPr>
        <w:t xml:space="preserve"> </w:t>
      </w:r>
      <w:r w:rsidR="00B36ADC" w:rsidRPr="00881ED7">
        <w:rPr>
          <w:rFonts w:cs="Times New Roman"/>
          <w:color w:val="000000" w:themeColor="text1"/>
          <w:szCs w:val="24"/>
        </w:rPr>
        <w:t>Dalam relasi orang tua menerangkan dan mengajak anak untuk memahami keluarga adalah sebuah kelompok, dimana anggota-anggota</w:t>
      </w:r>
      <w:r w:rsidR="00B36ADC">
        <w:rPr>
          <w:rFonts w:cs="Times New Roman"/>
          <w:color w:val="000000" w:themeColor="text1"/>
          <w:szCs w:val="24"/>
        </w:rPr>
        <w:t xml:space="preserve"> kelompoknya saling membutuhkan, </w:t>
      </w:r>
      <w:r w:rsidR="00B36ADC" w:rsidRPr="00881ED7">
        <w:rPr>
          <w:rFonts w:cs="Times New Roman"/>
          <w:color w:val="000000" w:themeColor="text1"/>
          <w:szCs w:val="24"/>
        </w:rPr>
        <w:t xml:space="preserve">saling bergantung satu sama lain, yang paling penting adalah membuat anak menganggap keluarga sebagai tempat pertama untuk berlindung, mengadu dan mencari solusi jika ia mengalami suatu masalah, bukannya lebih dulu mencari perlindungan dan mengadu pada orang lain, </w:t>
      </w:r>
      <w:r w:rsidR="00B36ADC" w:rsidRPr="00881ED7">
        <w:rPr>
          <w:rFonts w:cs="Times New Roman"/>
          <w:i/>
          <w:color w:val="000000" w:themeColor="text1"/>
          <w:szCs w:val="24"/>
        </w:rPr>
        <w:t>somewhere out there</w:t>
      </w:r>
      <w:r w:rsidR="00B36ADC" w:rsidRPr="00881ED7">
        <w:rPr>
          <w:rFonts w:cs="Times New Roman"/>
          <w:color w:val="000000" w:themeColor="text1"/>
          <w:szCs w:val="24"/>
        </w:rPr>
        <w:t xml:space="preserve"> (di suatu tempat di luar sana).</w:t>
      </w:r>
      <w:r w:rsidR="00A87484">
        <w:rPr>
          <w:rFonts w:cs="Times New Roman"/>
          <w:color w:val="000000" w:themeColor="text1"/>
          <w:szCs w:val="24"/>
        </w:rPr>
        <w:t xml:space="preserve"> Untuk menjaga kenyamanan dan kerukunan dalam keluarga perlu menjalin dan menciptakan relasi yang selalu terarah pada baikan dan keharmonisan. </w:t>
      </w:r>
      <w:r w:rsidR="00B36ADC" w:rsidRPr="00881ED7">
        <w:rPr>
          <w:rFonts w:cs="Times New Roman"/>
          <w:color w:val="000000" w:themeColor="text1"/>
          <w:szCs w:val="24"/>
        </w:rPr>
        <w:t xml:space="preserve"> </w:t>
      </w:r>
    </w:p>
    <w:p w14:paraId="6032F625" w14:textId="77777777" w:rsidR="000575CB" w:rsidRDefault="00086121" w:rsidP="005C3E8F">
      <w:pPr>
        <w:spacing w:after="0" w:line="360" w:lineRule="auto"/>
        <w:ind w:firstLine="720"/>
        <w:jc w:val="both"/>
        <w:rPr>
          <w:rFonts w:ascii="Times New Roman" w:hAnsi="Times New Roman" w:cs="Times New Roman"/>
          <w:color w:val="000000" w:themeColor="text1"/>
          <w:sz w:val="24"/>
          <w:szCs w:val="24"/>
          <w:lang w:val="en-US"/>
        </w:rPr>
      </w:pPr>
      <w:r w:rsidRPr="00A87484">
        <w:rPr>
          <w:rFonts w:ascii="Times New Roman" w:hAnsi="Times New Roman" w:cs="Times New Roman"/>
          <w:color w:val="000000" w:themeColor="text1"/>
          <w:sz w:val="24"/>
          <w:szCs w:val="24"/>
        </w:rPr>
        <w:t>Relasi antara orang tua dengan anak sangat penting karena merupakan fondasi untuk menciptakan kebahagiaan dalam keluarga. Jika relasi antara orang tua dengan anak tidak jalan sudah pasti berjalan sendiri dengan kesibukan masing-masing. Dengan membangun relasi antara orang tua dan anak akan mampu memahami keadaan yang sedang dibutuhka</w:t>
      </w:r>
      <w:r w:rsidR="0011078B">
        <w:rPr>
          <w:rFonts w:ascii="Times New Roman" w:hAnsi="Times New Roman" w:cs="Times New Roman"/>
          <w:color w:val="000000" w:themeColor="text1"/>
          <w:sz w:val="24"/>
          <w:szCs w:val="24"/>
        </w:rPr>
        <w:t xml:space="preserve">n </w:t>
      </w:r>
      <w:r w:rsidR="00805118">
        <w:rPr>
          <w:rFonts w:ascii="Times New Roman" w:hAnsi="Times New Roman" w:cs="Times New Roman"/>
          <w:color w:val="000000" w:themeColor="text1"/>
          <w:sz w:val="24"/>
          <w:szCs w:val="24"/>
        </w:rPr>
        <w:fldChar w:fldCharType="begin" w:fldLock="1"/>
      </w:r>
      <w:r w:rsidR="000005DD">
        <w:rPr>
          <w:rFonts w:ascii="Times New Roman" w:hAnsi="Times New Roman" w:cs="Times New Roman"/>
          <w:color w:val="000000" w:themeColor="text1"/>
          <w:sz w:val="24"/>
          <w:szCs w:val="24"/>
        </w:rPr>
        <w:instrText>ADDIN CSL_CITATION {"citationItems":[{"id":"ITEM-1","itemData":{"author":[{"dropping-particle":"","family":"Tim Komisi Kateketik Regio Jawa","given":"","non-dropping-particle":"","parse-names":false,"suffix":""}],"id":"ITEM-1","issued":{"date-parts":[["2019"]]},"publisher":"Kanisius","publisher-place":"Yogyakarta","title":"Pendampingan Iman Katolik Keluarga","type":"book"},"uris":["http://www.mendeley.com/documents/?uuid=df787307-79dd-4d0b-a2e6-c3fcf4f0a475"]}],"mendeley":{"formattedCitation":"(Tim Komisi Kateketik Regio Jawa, 2019)","plainTextFormattedCitation":"(Tim Komisi Kateketik Regio Jawa, 2019)","previouslyFormattedCitation":"(Tim Komisi Kateketik Regio Jawa, 2019)"},"properties":{"noteIndex":0},"schema":"https://github.com/citation-style-language/schema/raw/master/csl-citation.json"}</w:instrText>
      </w:r>
      <w:r w:rsidR="00805118">
        <w:rPr>
          <w:rFonts w:ascii="Times New Roman" w:hAnsi="Times New Roman" w:cs="Times New Roman"/>
          <w:color w:val="000000" w:themeColor="text1"/>
          <w:sz w:val="24"/>
          <w:szCs w:val="24"/>
        </w:rPr>
        <w:fldChar w:fldCharType="separate"/>
      </w:r>
      <w:r w:rsidR="0011078B" w:rsidRPr="0011078B">
        <w:rPr>
          <w:rFonts w:ascii="Times New Roman" w:hAnsi="Times New Roman" w:cs="Times New Roman"/>
          <w:noProof/>
          <w:color w:val="000000" w:themeColor="text1"/>
          <w:sz w:val="24"/>
          <w:szCs w:val="24"/>
        </w:rPr>
        <w:t>(Tim Komisi Kateketik Regio Jawa, 2019)</w:t>
      </w:r>
      <w:r w:rsidR="00805118">
        <w:rPr>
          <w:rFonts w:ascii="Times New Roman" w:hAnsi="Times New Roman" w:cs="Times New Roman"/>
          <w:color w:val="000000" w:themeColor="text1"/>
          <w:sz w:val="24"/>
          <w:szCs w:val="24"/>
        </w:rPr>
        <w:fldChar w:fldCharType="end"/>
      </w:r>
      <w:r w:rsidR="0011078B">
        <w:rPr>
          <w:rFonts w:ascii="Times New Roman" w:hAnsi="Times New Roman" w:cs="Times New Roman"/>
          <w:color w:val="000000" w:themeColor="text1"/>
          <w:sz w:val="24"/>
          <w:szCs w:val="24"/>
          <w:lang w:val="en-US"/>
        </w:rPr>
        <w:t>.</w:t>
      </w:r>
      <w:r w:rsidRPr="00A87484">
        <w:rPr>
          <w:rFonts w:ascii="Times New Roman" w:hAnsi="Times New Roman" w:cs="Times New Roman"/>
          <w:color w:val="000000" w:themeColor="text1"/>
          <w:sz w:val="24"/>
          <w:szCs w:val="24"/>
        </w:rPr>
        <w:t xml:space="preserve"> Seorang anak akan mengalami kebahagiaan, kedamaian, dan kepuasan batin di dalam keluarga bila orang tua memberikan perhatian terhadap anak dan begitu juga sebaliknya. </w:t>
      </w:r>
      <w:r w:rsidR="004648CB">
        <w:rPr>
          <w:rFonts w:ascii="Times New Roman" w:hAnsi="Times New Roman" w:cs="Times New Roman"/>
          <w:color w:val="000000" w:themeColor="text1"/>
          <w:sz w:val="24"/>
          <w:szCs w:val="24"/>
          <w:lang w:val="en-US"/>
        </w:rPr>
        <w:t xml:space="preserve">Akan tetapi </w:t>
      </w:r>
      <w:r w:rsidR="004648CB" w:rsidRPr="002740F6">
        <w:rPr>
          <w:rFonts w:ascii="Times New Roman" w:hAnsi="Times New Roman" w:cs="Times New Roman"/>
          <w:color w:val="000000" w:themeColor="text1"/>
          <w:sz w:val="24"/>
          <w:szCs w:val="24"/>
        </w:rPr>
        <w:t>realitanya ternyata situasi di sana terdapat beberapa kebiasaan, dimana relasi antara orang tua dan anak menjadi suatu keprihatinan</w:t>
      </w:r>
      <w:r w:rsidR="00323DBE">
        <w:rPr>
          <w:rFonts w:ascii="Times New Roman" w:hAnsi="Times New Roman" w:cs="Times New Roman"/>
          <w:color w:val="000000" w:themeColor="text1"/>
          <w:sz w:val="24"/>
          <w:szCs w:val="24"/>
          <w:lang w:val="en-US"/>
        </w:rPr>
        <w:t xml:space="preserve"> </w:t>
      </w:r>
      <w:r w:rsidR="00805118">
        <w:rPr>
          <w:rFonts w:ascii="Times New Roman" w:hAnsi="Times New Roman" w:cs="Times New Roman"/>
          <w:color w:val="000000" w:themeColor="text1"/>
          <w:sz w:val="24"/>
          <w:szCs w:val="24"/>
        </w:rPr>
        <w:fldChar w:fldCharType="begin" w:fldLock="1"/>
      </w:r>
      <w:r w:rsidR="0011078B">
        <w:rPr>
          <w:rFonts w:ascii="Times New Roman" w:hAnsi="Times New Roman" w:cs="Times New Roman"/>
          <w:color w:val="000000" w:themeColor="text1"/>
          <w:sz w:val="24"/>
          <w:szCs w:val="24"/>
        </w:rPr>
        <w:instrText>ADDIN CSL_CITATION {"citationItems":[{"id":"ITEM-1","itemData":{"author":[{"dropping-particle":"","family":"Jetie K. Pudjibudojo","given":"","non-dropping-particle":"","parse-names":false,"suffix":""}],"container-title":"bunga rampai Psikologi Perkembangan, Memahami Dinamika Perkembangan Anak","id":"ITEM-1","issued":{"date-parts":[["2019"]]},"publisher":"Zifatama Jawara","publisher-place":"Sidoarjo","title":"Tinjauan Tentang Peran Orangtua Dalam Membentuk dan Mengembangkan Kemandirian Anak","type":"chapter"},"uris":["http://www.mendeley.com/documents/?uuid=01ae6a3e-27e3-4436-9879-d6876b610d34"]}],"mendeley":{"formattedCitation":"(Jetie K. Pudjibudojo, 2019)","plainTextFormattedCitation":"(Jetie K. Pudjibudojo, 2019)","previouslyFormattedCitation":"(Jetie K. Pudjibudojo, 2019)"},"properties":{"noteIndex":0},"schema":"https://github.com/citation-style-language/schema/raw/master/csl-citation.json"}</w:instrText>
      </w:r>
      <w:r w:rsidR="00805118">
        <w:rPr>
          <w:rFonts w:ascii="Times New Roman" w:hAnsi="Times New Roman" w:cs="Times New Roman"/>
          <w:color w:val="000000" w:themeColor="text1"/>
          <w:sz w:val="24"/>
          <w:szCs w:val="24"/>
        </w:rPr>
        <w:fldChar w:fldCharType="separate"/>
      </w:r>
      <w:r w:rsidR="00323DBE" w:rsidRPr="00323DBE">
        <w:rPr>
          <w:rFonts w:ascii="Times New Roman" w:hAnsi="Times New Roman" w:cs="Times New Roman"/>
          <w:noProof/>
          <w:color w:val="000000" w:themeColor="text1"/>
          <w:sz w:val="24"/>
          <w:szCs w:val="24"/>
        </w:rPr>
        <w:t>(Jetie K. Pudjibudojo, 2019)</w:t>
      </w:r>
      <w:r w:rsidR="00805118">
        <w:rPr>
          <w:rFonts w:ascii="Times New Roman" w:hAnsi="Times New Roman" w:cs="Times New Roman"/>
          <w:color w:val="000000" w:themeColor="text1"/>
          <w:sz w:val="24"/>
          <w:szCs w:val="24"/>
        </w:rPr>
        <w:fldChar w:fldCharType="end"/>
      </w:r>
      <w:r w:rsidR="00323DBE">
        <w:rPr>
          <w:rFonts w:ascii="Times New Roman" w:hAnsi="Times New Roman" w:cs="Times New Roman"/>
          <w:color w:val="000000" w:themeColor="text1"/>
          <w:sz w:val="24"/>
          <w:szCs w:val="24"/>
          <w:lang w:val="en-US"/>
        </w:rPr>
        <w:t>.</w:t>
      </w:r>
      <w:r w:rsidR="004648CB" w:rsidRPr="002740F6">
        <w:rPr>
          <w:rFonts w:ascii="Times New Roman" w:hAnsi="Times New Roman" w:cs="Times New Roman"/>
          <w:color w:val="000000" w:themeColor="text1"/>
          <w:sz w:val="24"/>
          <w:szCs w:val="24"/>
        </w:rPr>
        <w:t xml:space="preserve"> Ke</w:t>
      </w:r>
      <w:r w:rsidR="002740F6">
        <w:rPr>
          <w:rFonts w:ascii="Times New Roman" w:hAnsi="Times New Roman" w:cs="Times New Roman"/>
          <w:color w:val="000000" w:themeColor="text1"/>
          <w:sz w:val="24"/>
          <w:szCs w:val="24"/>
        </w:rPr>
        <w:t xml:space="preserve">prihatinan yang dimaksud ialah </w:t>
      </w:r>
      <w:r w:rsidR="002740F6">
        <w:rPr>
          <w:rFonts w:ascii="Times New Roman" w:hAnsi="Times New Roman" w:cs="Times New Roman"/>
          <w:color w:val="000000" w:themeColor="text1"/>
          <w:sz w:val="24"/>
          <w:szCs w:val="24"/>
          <w:lang w:val="en-US"/>
        </w:rPr>
        <w:t>s</w:t>
      </w:r>
      <w:r w:rsidR="002740F6">
        <w:rPr>
          <w:rFonts w:ascii="Times New Roman" w:hAnsi="Times New Roman" w:cs="Times New Roman"/>
          <w:color w:val="000000" w:themeColor="text1"/>
          <w:sz w:val="24"/>
          <w:szCs w:val="24"/>
        </w:rPr>
        <w:t xml:space="preserve">ikap </w:t>
      </w:r>
      <w:r w:rsidR="002740F6">
        <w:rPr>
          <w:rFonts w:ascii="Times New Roman" w:hAnsi="Times New Roman" w:cs="Times New Roman"/>
          <w:color w:val="000000" w:themeColor="text1"/>
          <w:sz w:val="24"/>
          <w:szCs w:val="24"/>
          <w:lang w:val="en-US"/>
        </w:rPr>
        <w:t>o</w:t>
      </w:r>
      <w:r w:rsidR="004648CB" w:rsidRPr="002740F6">
        <w:rPr>
          <w:rFonts w:ascii="Times New Roman" w:hAnsi="Times New Roman" w:cs="Times New Roman"/>
          <w:color w:val="000000" w:themeColor="text1"/>
          <w:sz w:val="24"/>
          <w:szCs w:val="24"/>
        </w:rPr>
        <w:t>rang tua dalam memberikan waktunya kepada anak sangatlah minim baik dalam bentuk pendampingan, mengarahkan maupun mendidik. Orang tua sangat sibuk dengan pekerjaannya, dan menganggap seakan-akan kebutuhan anak hanyalah pemenuhan sandang, pangan dan papan saja, tanpa memperhatikan perkembangan anaknya dari segi kebutuhan lainnya. Mendampingi, mendidik serta mengarahkan, orang tua telah menyerahkan sepenuhnya kepada pihak sekolah, sehingga orang tua menganggap tidak terlalu penting dilaksanakan di dalam keluarga. Tetapi,  bagi mereka yang paling terpenting adalah pekerjaan baik pekerjaan rumah, kebun, maupun pekerjaan lainnya, sedangkan kegiatan bersama keluarga seperti Doa bersama, rekreasi bersama, berkumpul bersama, belajar bersama dan makan bersama sangatlah terabaikan dan jarang sekali dilakukan. anak akan membawa ke dalam kekacauan. Sebab minimnya kebahagiaan dan kesejahteraan dalam hubungan keluarga.</w:t>
      </w:r>
    </w:p>
    <w:p w14:paraId="1E19C588" w14:textId="77777777" w:rsidR="004648CB" w:rsidRPr="000575CB" w:rsidRDefault="002740F6" w:rsidP="00EF670D">
      <w:pPr>
        <w:spacing w:line="360" w:lineRule="auto"/>
        <w:ind w:firstLine="720"/>
        <w:jc w:val="both"/>
        <w:rPr>
          <w:rFonts w:ascii="Times New Roman" w:hAnsi="Times New Roman" w:cs="Times New Roman"/>
          <w:color w:val="000000" w:themeColor="text1"/>
          <w:sz w:val="24"/>
          <w:szCs w:val="24"/>
          <w:lang w:val="en-US"/>
        </w:rPr>
      </w:pPr>
      <w:r w:rsidRPr="000575CB">
        <w:rPr>
          <w:rFonts w:ascii="Times New Roman" w:hAnsi="Times New Roman" w:cs="Times New Roman"/>
          <w:color w:val="000000" w:themeColor="text1"/>
          <w:sz w:val="24"/>
          <w:szCs w:val="24"/>
        </w:rPr>
        <w:lastRenderedPageBreak/>
        <w:t xml:space="preserve">Berdasarkan latar belakang tersebut, penulis termotivasi untuk mendalami dan melihat secara langsung di lapangan bagaimana relasi antara orang tua dengan anak. Maka, penulis mengangkat tema skripsi yaitu: </w:t>
      </w:r>
      <w:r w:rsidR="004E74AB" w:rsidRPr="000575CB">
        <w:rPr>
          <w:rFonts w:ascii="Times New Roman" w:hAnsi="Times New Roman" w:cs="Times New Roman"/>
          <w:color w:val="000000" w:themeColor="text1"/>
          <w:sz w:val="24"/>
          <w:szCs w:val="24"/>
        </w:rPr>
        <w:t>Relasi Antara Orang Tua Dan Anak Di Stasi Hati Kudus Sitolubanua Paroki Santo Bonifasius Alasa</w:t>
      </w:r>
      <w:r w:rsidRPr="000575CB">
        <w:rPr>
          <w:rFonts w:ascii="Times New Roman" w:hAnsi="Times New Roman" w:cs="Times New Roman"/>
          <w:b/>
          <w:color w:val="000000" w:themeColor="text1"/>
          <w:sz w:val="24"/>
          <w:szCs w:val="24"/>
        </w:rPr>
        <w:t>.</w:t>
      </w:r>
      <w:r w:rsidR="004E74AB" w:rsidRPr="000575CB">
        <w:rPr>
          <w:rFonts w:ascii="Times New Roman" w:hAnsi="Times New Roman" w:cs="Times New Roman"/>
          <w:b/>
          <w:color w:val="000000" w:themeColor="text1"/>
          <w:sz w:val="24"/>
          <w:szCs w:val="24"/>
        </w:rPr>
        <w:t xml:space="preserve"> </w:t>
      </w:r>
      <w:r w:rsidR="004E74AB" w:rsidRPr="000575CB">
        <w:rPr>
          <w:rFonts w:ascii="Times New Roman" w:hAnsi="Times New Roman" w:cs="Times New Roman"/>
          <w:color w:val="000000" w:themeColor="text1"/>
          <w:sz w:val="24"/>
          <w:szCs w:val="24"/>
        </w:rPr>
        <w:t xml:space="preserve">Dalam penelitian ini ada dua tujuan yakni untuk mengetahui yang dimaksud dengan Relasi Orang Tua dan Anak dan untuk mengetahui Gambaran Relasi antara Orang Tua dan Anak di Stasi Hati Kudus Sitolubanua. </w:t>
      </w:r>
    </w:p>
    <w:p w14:paraId="5DBBAEF2" w14:textId="77777777" w:rsidR="00BB77EA" w:rsidRPr="00DA3C90" w:rsidRDefault="00390012" w:rsidP="00EF670D">
      <w:pPr>
        <w:spacing w:before="120" w:after="0" w:line="360" w:lineRule="auto"/>
        <w:jc w:val="both"/>
        <w:outlineLvl w:val="0"/>
        <w:rPr>
          <w:rFonts w:ascii="Times New Roman" w:eastAsia="Times New Roman" w:hAnsi="Times New Roman" w:cs="Times New Roman"/>
          <w:b/>
          <w:sz w:val="24"/>
          <w:szCs w:val="24"/>
        </w:rPr>
      </w:pPr>
      <w:r w:rsidRPr="00DA3C90">
        <w:rPr>
          <w:rFonts w:ascii="Times New Roman" w:eastAsia="Times New Roman" w:hAnsi="Times New Roman" w:cs="Times New Roman"/>
          <w:b/>
          <w:sz w:val="24"/>
          <w:szCs w:val="24"/>
        </w:rPr>
        <w:t>KAJIAN TEORITIS</w:t>
      </w:r>
    </w:p>
    <w:p w14:paraId="04337121" w14:textId="77777777" w:rsidR="00F66D0B" w:rsidRDefault="00FD2BEE" w:rsidP="00EF670D">
      <w:pPr>
        <w:pStyle w:val="Paragraf"/>
        <w:spacing w:line="360" w:lineRule="auto"/>
        <w:rPr>
          <w:rFonts w:cs="Times New Roman"/>
          <w:color w:val="000000" w:themeColor="text1"/>
          <w:szCs w:val="24"/>
        </w:rPr>
      </w:pPr>
      <w:r w:rsidRPr="00860CBE">
        <w:rPr>
          <w:rFonts w:cs="Times New Roman"/>
          <w:color w:val="000000" w:themeColor="text1"/>
          <w:szCs w:val="24"/>
        </w:rPr>
        <w:t xml:space="preserve">Relasi merupakan suatu kesinambungan atau interaksi yang terjalin antara seorang dengan yang lain. Relasi juga dikenal dengan hubungan sosial yang terjadi antara satu pihak dengan pihak lainnya, di dalamnya terdapat hubungan timbal balik yang muncul ketika kedua belah pihak saling </w:t>
      </w:r>
      <w:r>
        <w:rPr>
          <w:rFonts w:cs="Times New Roman"/>
          <w:color w:val="000000" w:themeColor="text1"/>
          <w:szCs w:val="24"/>
        </w:rPr>
        <w:t xml:space="preserve">memengaruhi atau saling </w:t>
      </w:r>
      <w:r w:rsidRPr="00860CBE">
        <w:rPr>
          <w:rFonts w:cs="Times New Roman"/>
          <w:color w:val="000000" w:themeColor="text1"/>
          <w:szCs w:val="24"/>
        </w:rPr>
        <w:t>memberi respon</w:t>
      </w:r>
      <w:r w:rsidR="003B53F3">
        <w:rPr>
          <w:rFonts w:cs="Times New Roman"/>
          <w:color w:val="000000" w:themeColor="text1"/>
          <w:szCs w:val="24"/>
        </w:rPr>
        <w:t xml:space="preserve"> </w:t>
      </w:r>
      <w:r w:rsidR="00805118">
        <w:rPr>
          <w:rFonts w:cs="Times New Roman"/>
          <w:color w:val="000000" w:themeColor="text1"/>
          <w:szCs w:val="24"/>
        </w:rPr>
        <w:fldChar w:fldCharType="begin" w:fldLock="1"/>
      </w:r>
      <w:r w:rsidR="00732674">
        <w:rPr>
          <w:rFonts w:cs="Times New Roman"/>
          <w:color w:val="000000" w:themeColor="text1"/>
          <w:szCs w:val="24"/>
        </w:rPr>
        <w:instrText>ADDIN CSL_CITATION {"citationItems":[{"id":"ITEM-1","itemData":{"author":[{"dropping-particle":"","family":"Niran","given":"Kalani","non-dropping-particle":"","parse-names":false,"suffix":""}],"id":"ITEM-1","issued":{"date-parts":[["2019"]]},"publisher":"Anak Hebat Indonesia","publisher-place":"Yogyakarta","title":"Trik Sukses Menjalin Relasi Cara Mudah Bergaul, Membangun Pengaruh, dan Memenangkan Kepercayaan Siapa saja","type":"book"},"uris":["http://www.mendeley.com/documents/?uuid=613c2230-e70b-4444-a203-531fb2eba0ac"]}],"mendeley":{"formattedCitation":"(Niran, 2019)","plainTextFormattedCitation":"(Niran, 2019)","previouslyFormattedCitation":"(Niran, 2019)"},"properties":{"noteIndex":0},"schema":"https://github.com/citation-style-language/schema/raw/master/csl-citation.json"}</w:instrText>
      </w:r>
      <w:r w:rsidR="00805118">
        <w:rPr>
          <w:rFonts w:cs="Times New Roman"/>
          <w:color w:val="000000" w:themeColor="text1"/>
          <w:szCs w:val="24"/>
        </w:rPr>
        <w:fldChar w:fldCharType="separate"/>
      </w:r>
      <w:r w:rsidR="000005DD" w:rsidRPr="000005DD">
        <w:rPr>
          <w:rFonts w:cs="Times New Roman"/>
          <w:noProof/>
          <w:color w:val="000000" w:themeColor="text1"/>
          <w:szCs w:val="24"/>
        </w:rPr>
        <w:t>(Niran, 2019)</w:t>
      </w:r>
      <w:r w:rsidR="00805118">
        <w:rPr>
          <w:rFonts w:cs="Times New Roman"/>
          <w:color w:val="000000" w:themeColor="text1"/>
          <w:szCs w:val="24"/>
        </w:rPr>
        <w:fldChar w:fldCharType="end"/>
      </w:r>
      <w:r w:rsidR="003B53F3">
        <w:rPr>
          <w:rFonts w:cs="Times New Roman"/>
          <w:color w:val="000000" w:themeColor="text1"/>
          <w:szCs w:val="24"/>
        </w:rPr>
        <w:t xml:space="preserve">. </w:t>
      </w:r>
      <w:r w:rsidRPr="00D81F02">
        <w:rPr>
          <w:rFonts w:cs="Times New Roman"/>
          <w:color w:val="000000" w:themeColor="text1"/>
          <w:szCs w:val="24"/>
        </w:rPr>
        <w:t xml:space="preserve">Menjalin relasi yang baik perlu memiliki rasa empati, </w:t>
      </w:r>
      <w:r w:rsidR="0095791E">
        <w:rPr>
          <w:rFonts w:cs="Times New Roman"/>
          <w:color w:val="000000" w:themeColor="text1"/>
          <w:szCs w:val="24"/>
        </w:rPr>
        <w:t xml:space="preserve">yang </w:t>
      </w:r>
      <w:r w:rsidRPr="00D81F02">
        <w:rPr>
          <w:rFonts w:cs="Times New Roman"/>
          <w:color w:val="000000" w:themeColor="text1"/>
          <w:szCs w:val="24"/>
        </w:rPr>
        <w:t>mampu membuat seseorang merasa atau mengidentifikasi dirinya dalam keadaan perasaan atau pikiran yang sama dengan seseorang lain. Empati juga merupakan sebagai kemampuan orang untuk menciptakan keinginan untuk menolong sesama, mengalami emosi yang serupa dengan orang lain, mengetahui apa yang orang lain rasakan, dan mengaburkan garis antara diri sendiri dengan orang lain</w:t>
      </w:r>
      <w:r w:rsidRPr="00327800">
        <w:rPr>
          <w:rFonts w:cs="Times New Roman"/>
          <w:color w:val="000000" w:themeColor="text1"/>
          <w:szCs w:val="24"/>
        </w:rPr>
        <w:t xml:space="preserve">; Relasi komunikasi yang efektif, salah satunya menyampaikan apa yang diinginkan </w:t>
      </w:r>
      <w:r w:rsidR="000575CB">
        <w:rPr>
          <w:rFonts w:cs="Times New Roman"/>
          <w:color w:val="000000" w:themeColor="text1"/>
          <w:szCs w:val="24"/>
        </w:rPr>
        <w:t>dengan memberikan kritikan yang bersifat membangun</w:t>
      </w:r>
      <w:r w:rsidRPr="00327800">
        <w:rPr>
          <w:rFonts w:cs="Times New Roman"/>
          <w:color w:val="000000" w:themeColor="text1"/>
          <w:szCs w:val="24"/>
        </w:rPr>
        <w:t xml:space="preserve">. Dalam berkomunikasi perlu memiliki sikap kejujuran dan keterbukaan agar lawan bicara, tidak mengabaikan, tidak menghiraukan, </w:t>
      </w:r>
      <w:r w:rsidR="0095791E">
        <w:rPr>
          <w:rFonts w:cs="Times New Roman"/>
          <w:color w:val="000000" w:themeColor="text1"/>
          <w:szCs w:val="24"/>
        </w:rPr>
        <w:t xml:space="preserve">dan </w:t>
      </w:r>
      <w:r w:rsidRPr="00327800">
        <w:rPr>
          <w:rFonts w:cs="Times New Roman"/>
          <w:color w:val="000000" w:themeColor="text1"/>
          <w:szCs w:val="24"/>
        </w:rPr>
        <w:t>tidak memiliki kecurigaan bagi yang lain tentang apa yang hendak dikomunikasikan</w:t>
      </w:r>
      <w:r w:rsidR="00B32A81">
        <w:rPr>
          <w:rFonts w:cs="Times New Roman"/>
          <w:color w:val="000000" w:themeColor="text1"/>
          <w:szCs w:val="24"/>
        </w:rPr>
        <w:t xml:space="preserve"> </w:t>
      </w:r>
      <w:r w:rsidR="00805118">
        <w:rPr>
          <w:rFonts w:cs="Times New Roman"/>
          <w:color w:val="000000" w:themeColor="text1"/>
          <w:szCs w:val="24"/>
        </w:rPr>
        <w:fldChar w:fldCharType="begin" w:fldLock="1"/>
      </w:r>
      <w:r w:rsidR="00320201">
        <w:rPr>
          <w:rFonts w:cs="Times New Roman"/>
          <w:color w:val="000000" w:themeColor="text1"/>
          <w:szCs w:val="24"/>
        </w:rPr>
        <w:instrText>ADDIN CSL_CITATION {"citationItems":[{"id":"ITEM-1","itemData":{"DOI":"https://doi.org/10.31004/edukatif.v4i3.2833","author":[{"dropping-particle":"","family":"Adu","given":"Mariyanti","non-dropping-particle":"","parse-names":false,"suffix":""},{"dropping-particle":"","family":"Pandie","given":"Remegises Danial Yonanis","non-dropping-particle":"","parse-names":false,"suffix":""}],"container-title":"Jurnal Faculty of Education University Of Pahlawan Tuanku Tambusai","id":"ITEM-1","issued":{"date-parts":[["2022"]]},"title":"Pola Asuh Demokratis Sebagai Praktik Pendidikan Agama Kristen dalam Keluarga","type":"article-journal","volume":"4"},"uris":["http://www.mendeley.com/documents/?uuid=2010b9e7-b2f6-45e3-ba8d-da588ef51ef6"]}],"mendeley":{"formattedCitation":"(Adu &amp; Pandie, 2022)","plainTextFormattedCitation":"(Adu &amp; Pandie, 2022)","previouslyFormattedCitation":"(Adu &amp; Pandie, 2022)"},"properties":{"noteIndex":0},"schema":"https://github.com/citation-style-language/schema/raw/master/csl-citation.json"}</w:instrText>
      </w:r>
      <w:r w:rsidR="00805118">
        <w:rPr>
          <w:rFonts w:cs="Times New Roman"/>
          <w:color w:val="000000" w:themeColor="text1"/>
          <w:szCs w:val="24"/>
        </w:rPr>
        <w:fldChar w:fldCharType="separate"/>
      </w:r>
      <w:r w:rsidR="00B32A81" w:rsidRPr="00B32A81">
        <w:rPr>
          <w:rFonts w:cs="Times New Roman"/>
          <w:noProof/>
          <w:color w:val="000000" w:themeColor="text1"/>
          <w:szCs w:val="24"/>
        </w:rPr>
        <w:t>(Adu &amp; Pandie, 2022)</w:t>
      </w:r>
      <w:r w:rsidR="00805118">
        <w:rPr>
          <w:rFonts w:cs="Times New Roman"/>
          <w:color w:val="000000" w:themeColor="text1"/>
          <w:szCs w:val="24"/>
        </w:rPr>
        <w:fldChar w:fldCharType="end"/>
      </w:r>
      <w:r w:rsidRPr="00327800">
        <w:rPr>
          <w:rFonts w:cs="Times New Roman"/>
          <w:color w:val="000000" w:themeColor="text1"/>
          <w:szCs w:val="24"/>
        </w:rPr>
        <w:t>.</w:t>
      </w:r>
      <w:bookmarkStart w:id="0" w:name="_Toc143181129"/>
      <w:bookmarkStart w:id="1" w:name="_Toc143182461"/>
      <w:r w:rsidRPr="00327800">
        <w:rPr>
          <w:rFonts w:cs="Times New Roman"/>
          <w:color w:val="000000" w:themeColor="text1"/>
          <w:szCs w:val="24"/>
        </w:rPr>
        <w:t xml:space="preserve"> </w:t>
      </w:r>
    </w:p>
    <w:p w14:paraId="4487B217" w14:textId="77777777" w:rsidR="00F66D0B" w:rsidRDefault="00FD2BEE" w:rsidP="00EF670D">
      <w:pPr>
        <w:pStyle w:val="Paragraf"/>
        <w:spacing w:line="360" w:lineRule="auto"/>
        <w:rPr>
          <w:rFonts w:cs="Times New Roman"/>
          <w:szCs w:val="24"/>
        </w:rPr>
      </w:pPr>
      <w:r w:rsidRPr="00327800">
        <w:rPr>
          <w:rFonts w:cs="Times New Roman"/>
          <w:color w:val="000000" w:themeColor="text1"/>
          <w:szCs w:val="24"/>
        </w:rPr>
        <w:t>Membangun hubungan yang saling menghargai dan menguntungkan</w:t>
      </w:r>
      <w:bookmarkEnd w:id="0"/>
      <w:bookmarkEnd w:id="1"/>
      <w:r w:rsidRPr="00327800">
        <w:rPr>
          <w:rFonts w:cs="Times New Roman"/>
          <w:color w:val="000000" w:themeColor="text1"/>
          <w:szCs w:val="24"/>
        </w:rPr>
        <w:t>; Saling menanggapi dan melengkapi. Relasi ini bersifat timbal balik, dimana antara keduanya saling membantu, merespon,  dan menolong. Menghargai ikatan relasi</w:t>
      </w:r>
      <w:r w:rsidRPr="00D81F02">
        <w:rPr>
          <w:rFonts w:cs="Times New Roman"/>
          <w:color w:val="000000" w:themeColor="text1"/>
          <w:szCs w:val="24"/>
        </w:rPr>
        <w:t xml:space="preserve">. Ikatan relasi memiliki aturan tidak terkatakan yang mengatur kedua belah pihak untuk menjaga relasi satu dengan yang lainnya. Membangun harga diri orang lain. Mengontrol emosi berang (kemarahan) dan Memfasilitasi masalah. </w:t>
      </w:r>
      <w:bookmarkStart w:id="2" w:name="_Toc143181130"/>
      <w:bookmarkStart w:id="3" w:name="_Toc143182462"/>
      <w:r w:rsidRPr="00D81F02">
        <w:rPr>
          <w:rFonts w:cs="Times New Roman"/>
          <w:color w:val="000000" w:themeColor="text1"/>
          <w:szCs w:val="24"/>
        </w:rPr>
        <w:t>Menghindari</w:t>
      </w:r>
      <w:r>
        <w:rPr>
          <w:rFonts w:cs="Times New Roman"/>
          <w:color w:val="000000" w:themeColor="text1"/>
          <w:szCs w:val="24"/>
        </w:rPr>
        <w:t xml:space="preserve"> dari</w:t>
      </w:r>
      <w:r w:rsidRPr="00D81F02">
        <w:rPr>
          <w:rFonts w:cs="Times New Roman"/>
          <w:color w:val="000000" w:themeColor="text1"/>
          <w:szCs w:val="24"/>
        </w:rPr>
        <w:t xml:space="preserve"> hal yang tidak memuaskan dalam hubungan</w:t>
      </w:r>
      <w:bookmarkEnd w:id="2"/>
      <w:bookmarkEnd w:id="3"/>
      <w:r>
        <w:rPr>
          <w:rFonts w:cs="Times New Roman"/>
          <w:color w:val="000000" w:themeColor="text1"/>
          <w:szCs w:val="24"/>
        </w:rPr>
        <w:t xml:space="preserve"> relasi. Seperti</w:t>
      </w:r>
      <w:r w:rsidRPr="00A9379E">
        <w:rPr>
          <w:rFonts w:cs="Times New Roman"/>
          <w:szCs w:val="24"/>
        </w:rPr>
        <w:t>, tidak menyukai, berbeda pendapat, selalu beradu argumen, melawan perintah, membuat isu-isu negatif atau tindakan-tindakan lainnya</w:t>
      </w:r>
      <w:r>
        <w:rPr>
          <w:rFonts w:cs="Times New Roman"/>
          <w:szCs w:val="24"/>
        </w:rPr>
        <w:t>.</w:t>
      </w:r>
      <w:bookmarkStart w:id="4" w:name="_Toc143181135"/>
      <w:bookmarkStart w:id="5" w:name="_Toc143182467"/>
    </w:p>
    <w:p w14:paraId="40B02164" w14:textId="77777777" w:rsidR="005C3E8F" w:rsidRDefault="005C3E8F" w:rsidP="00EF670D">
      <w:pPr>
        <w:pStyle w:val="Paragraf"/>
        <w:spacing w:line="360" w:lineRule="auto"/>
        <w:rPr>
          <w:rFonts w:cs="Times New Roman"/>
          <w:szCs w:val="24"/>
        </w:rPr>
      </w:pPr>
    </w:p>
    <w:p w14:paraId="0938D7AC" w14:textId="77777777" w:rsidR="005C3E8F" w:rsidRDefault="005C3E8F" w:rsidP="00EF670D">
      <w:pPr>
        <w:pStyle w:val="Paragraf"/>
        <w:spacing w:line="360" w:lineRule="auto"/>
        <w:rPr>
          <w:rFonts w:cs="Times New Roman"/>
          <w:szCs w:val="24"/>
        </w:rPr>
      </w:pPr>
    </w:p>
    <w:p w14:paraId="24C7F18D" w14:textId="77777777" w:rsidR="000431AA" w:rsidRDefault="00FD2BEE" w:rsidP="00EF670D">
      <w:pPr>
        <w:pStyle w:val="Paragraf"/>
        <w:spacing w:line="360" w:lineRule="auto"/>
        <w:rPr>
          <w:rFonts w:cs="Times New Roman"/>
          <w:color w:val="000000" w:themeColor="text1"/>
          <w:szCs w:val="24"/>
        </w:rPr>
      </w:pPr>
      <w:r w:rsidRPr="00F66D0B">
        <w:rPr>
          <w:rFonts w:cs="Times New Roman"/>
          <w:szCs w:val="24"/>
        </w:rPr>
        <w:lastRenderedPageBreak/>
        <w:t>Beberapa Relasi orang tua dan anak dalam keluarga</w:t>
      </w:r>
      <w:bookmarkEnd w:id="4"/>
      <w:bookmarkEnd w:id="5"/>
      <w:r w:rsidRPr="00F66D0B">
        <w:rPr>
          <w:rFonts w:cs="Times New Roman"/>
          <w:szCs w:val="24"/>
        </w:rPr>
        <w:t xml:space="preserve">, pertama; dalam keluarga seimbang dan demokratis, </w:t>
      </w:r>
      <w:r w:rsidRPr="00F66D0B">
        <w:rPr>
          <w:rFonts w:cs="Times New Roman"/>
          <w:color w:val="000000" w:themeColor="text1"/>
          <w:szCs w:val="24"/>
        </w:rPr>
        <w:t xml:space="preserve">keyakinan akan diri sendiri bertumbuh seimbang dengan kemampuan berelasi. Orang tua memiliki otoritas, bertanggung jawab, hormat pada hak </w:t>
      </w:r>
      <w:r w:rsidR="00530B2F">
        <w:rPr>
          <w:rFonts w:cs="Times New Roman"/>
          <w:color w:val="000000" w:themeColor="text1"/>
          <w:szCs w:val="24"/>
        </w:rPr>
        <w:t>dan perasaan anak sehingga anak</w:t>
      </w:r>
      <w:r w:rsidRPr="00F66D0B">
        <w:rPr>
          <w:rFonts w:cs="Times New Roman"/>
          <w:color w:val="000000" w:themeColor="text1"/>
          <w:szCs w:val="24"/>
        </w:rPr>
        <w:t xml:space="preserve"> percaya. </w:t>
      </w:r>
      <w:r w:rsidR="004C5BCA">
        <w:rPr>
          <w:rFonts w:cs="Times New Roman"/>
          <w:color w:val="000000" w:themeColor="text1"/>
          <w:szCs w:val="24"/>
        </w:rPr>
        <w:t>Orang memberikan waktunya untuk menemani anak belajar dan mengecek hasil belajar anak</w:t>
      </w:r>
      <w:r w:rsidR="003D201B">
        <w:rPr>
          <w:rFonts w:cs="Times New Roman"/>
          <w:color w:val="000000" w:themeColor="text1"/>
          <w:szCs w:val="24"/>
        </w:rPr>
        <w:t xml:space="preserve"> </w:t>
      </w:r>
      <w:r w:rsidR="00805118">
        <w:rPr>
          <w:rFonts w:cs="Times New Roman"/>
          <w:color w:val="000000" w:themeColor="text1"/>
          <w:szCs w:val="24"/>
        </w:rPr>
        <w:fldChar w:fldCharType="begin" w:fldLock="1"/>
      </w:r>
      <w:r w:rsidR="00320201">
        <w:rPr>
          <w:rFonts w:cs="Times New Roman"/>
          <w:color w:val="000000" w:themeColor="text1"/>
          <w:szCs w:val="24"/>
        </w:rPr>
        <w:instrText>ADDIN CSL_CITATION {"citationItems":[{"id":"ITEM-1","itemData":{"author":[{"dropping-particle":"","family":"Habibah","given":"Siti Maizul","non-dropping-particle":"","parse-names":false,"suffix":""},{"dropping-particle":"","family":"Wijaya","given":"Rahmanu","non-dropping-particle":"","parse-names":false,"suffix":""},{"dropping-particle":"","family":"Sari","given":"Maya Mustika Kartika","non-dropping-particle":"","parse-names":false,"suffix":""}],"container-title":"Universitas Negeri Surabaya","id":"ITEM-1","issued":{"date-parts":[["2021"]]},"title":"Peran Orang Tua dalam Pemenuhan Hak Pendidikan Anak Pada Masa Belajar dari Rumah","type":"article-journal","volume":"10"},"uris":["http://www.mendeley.com/documents/?uuid=41d5f98f-8f39-43e2-8438-ee67382bd6b2"]}],"mendeley":{"formattedCitation":"(Habibah et al., 2021)","plainTextFormattedCitation":"(Habibah et al., 2021)","previouslyFormattedCitation":"(Habibah et al., 2021)"},"properties":{"noteIndex":0},"schema":"https://github.com/citation-style-language/schema/raw/master/csl-citation.json"}</w:instrText>
      </w:r>
      <w:r w:rsidR="00805118">
        <w:rPr>
          <w:rFonts w:cs="Times New Roman"/>
          <w:color w:val="000000" w:themeColor="text1"/>
          <w:szCs w:val="24"/>
        </w:rPr>
        <w:fldChar w:fldCharType="separate"/>
      </w:r>
      <w:r w:rsidR="003D201B" w:rsidRPr="003D201B">
        <w:rPr>
          <w:rFonts w:cs="Times New Roman"/>
          <w:noProof/>
          <w:color w:val="000000" w:themeColor="text1"/>
          <w:szCs w:val="24"/>
        </w:rPr>
        <w:t>(Habibah et al., 2021)</w:t>
      </w:r>
      <w:r w:rsidR="00805118">
        <w:rPr>
          <w:rFonts w:cs="Times New Roman"/>
          <w:color w:val="000000" w:themeColor="text1"/>
          <w:szCs w:val="24"/>
        </w:rPr>
        <w:fldChar w:fldCharType="end"/>
      </w:r>
      <w:r w:rsidRPr="00F66D0B">
        <w:rPr>
          <w:rFonts w:cs="Times New Roman"/>
          <w:color w:val="000000" w:themeColor="text1"/>
          <w:szCs w:val="24"/>
        </w:rPr>
        <w:t xml:space="preserve">. Perlindungan, dukungan, perhatian, dan kepercayaan orang tua dirasakan anak, sehingga anak nyaman berelasi dengan orang tua. </w:t>
      </w:r>
      <w:r w:rsidR="00530B2F">
        <w:rPr>
          <w:rFonts w:cs="Times New Roman"/>
          <w:color w:val="000000" w:themeColor="text1"/>
          <w:szCs w:val="24"/>
        </w:rPr>
        <w:t xml:space="preserve">orang tua selalu menemani anak untuk belajar dan menjadi guru dalam keluarga. </w:t>
      </w:r>
      <w:r w:rsidRPr="00F66D0B">
        <w:rPr>
          <w:rFonts w:cs="Times New Roman"/>
          <w:color w:val="000000" w:themeColor="text1"/>
          <w:szCs w:val="24"/>
        </w:rPr>
        <w:t>Diskusi dan musyawarah menjadi cara untuk membahas dan memecahkan masalah, adanya sikap keterbukaan antara orang tua dan anak, anak mendapat kebebasan dalam berpendapat dan menyampaikan keinginannya serta orang tua mengedepankan kasih sayang dan perhatian yang diiringin dengan kedisiplinan dan ketegasan</w:t>
      </w:r>
      <w:r w:rsidR="005F1917">
        <w:rPr>
          <w:rFonts w:cs="Times New Roman"/>
          <w:color w:val="000000" w:themeColor="text1"/>
          <w:szCs w:val="24"/>
        </w:rPr>
        <w:t xml:space="preserve"> </w:t>
      </w:r>
      <w:r w:rsidR="00805118">
        <w:rPr>
          <w:rFonts w:cs="Times New Roman"/>
          <w:color w:val="000000" w:themeColor="text1"/>
          <w:szCs w:val="24"/>
        </w:rPr>
        <w:fldChar w:fldCharType="begin" w:fldLock="1"/>
      </w:r>
      <w:r w:rsidR="0027247C">
        <w:rPr>
          <w:rFonts w:cs="Times New Roman"/>
          <w:color w:val="000000" w:themeColor="text1"/>
          <w:szCs w:val="24"/>
        </w:rPr>
        <w:instrText>ADDIN CSL_CITATION {"citationItems":[{"id":"ITEM-1","itemData":{"author":[{"dropping-particle":"","family":"Kusbiantoro","given":"Paulus Teguh","non-dropping-particle":"","parse-names":false,"suffix":""}],"id":"ITEM-1","issued":{"date-parts":[["2022"]]},"publisher":"Karmelindo","publisher-place":"Malang","title":"Psikologi Pengenalan Diri","type":"book"},"uris":["http://www.mendeley.com/documents/?uuid=82ba109e-114c-43bf-8c48-ea67e15136e3"]}],"mendeley":{"formattedCitation":"(Kusbiantoro, 2022)","plainTextFormattedCitation":"(Kusbiantoro, 2022)","previouslyFormattedCitation":"(Kusbiantoro, 2022)"},"properties":{"noteIndex":0},"schema":"https://github.com/citation-style-language/schema/raw/master/csl-citation.json"}</w:instrText>
      </w:r>
      <w:r w:rsidR="00805118">
        <w:rPr>
          <w:rFonts w:cs="Times New Roman"/>
          <w:color w:val="000000" w:themeColor="text1"/>
          <w:szCs w:val="24"/>
        </w:rPr>
        <w:fldChar w:fldCharType="separate"/>
      </w:r>
      <w:r w:rsidR="005F1917" w:rsidRPr="005F1917">
        <w:rPr>
          <w:rFonts w:cs="Times New Roman"/>
          <w:noProof/>
          <w:color w:val="000000" w:themeColor="text1"/>
          <w:szCs w:val="24"/>
        </w:rPr>
        <w:t>(Kusbiantoro, 2022)</w:t>
      </w:r>
      <w:r w:rsidR="00805118">
        <w:rPr>
          <w:rFonts w:cs="Times New Roman"/>
          <w:color w:val="000000" w:themeColor="text1"/>
          <w:szCs w:val="24"/>
        </w:rPr>
        <w:fldChar w:fldCharType="end"/>
      </w:r>
      <w:r w:rsidR="005F1917">
        <w:rPr>
          <w:rFonts w:cs="Times New Roman"/>
          <w:color w:val="000000" w:themeColor="text1"/>
          <w:szCs w:val="24"/>
        </w:rPr>
        <w:t>.</w:t>
      </w:r>
      <w:r w:rsidRPr="00F66D0B">
        <w:rPr>
          <w:rFonts w:cs="Times New Roman"/>
          <w:color w:val="000000" w:themeColor="text1"/>
          <w:szCs w:val="24"/>
        </w:rPr>
        <w:t xml:space="preserve"> </w:t>
      </w:r>
      <w:bookmarkStart w:id="6" w:name="_Toc143181136"/>
      <w:bookmarkStart w:id="7" w:name="_Toc143182468"/>
    </w:p>
    <w:p w14:paraId="258A75DB" w14:textId="77777777" w:rsidR="00086121" w:rsidRDefault="00FD2BEE" w:rsidP="00EF670D">
      <w:pPr>
        <w:pStyle w:val="Paragraf"/>
        <w:spacing w:line="360" w:lineRule="auto"/>
        <w:rPr>
          <w:rFonts w:cs="Times New Roman"/>
          <w:szCs w:val="24"/>
        </w:rPr>
      </w:pPr>
      <w:r w:rsidRPr="00086121">
        <w:rPr>
          <w:rFonts w:cs="Times New Roman"/>
          <w:szCs w:val="24"/>
        </w:rPr>
        <w:t xml:space="preserve">Keluarga Kuasa dan </w:t>
      </w:r>
      <w:r w:rsidRPr="00086121">
        <w:rPr>
          <w:rFonts w:cs="Times New Roman"/>
          <w:i/>
          <w:szCs w:val="24"/>
        </w:rPr>
        <w:t>Authoritarian (Otoriter)</w:t>
      </w:r>
      <w:bookmarkEnd w:id="6"/>
      <w:bookmarkEnd w:id="7"/>
      <w:r w:rsidRPr="00086121">
        <w:rPr>
          <w:rFonts w:cs="Times New Roman"/>
          <w:i/>
          <w:szCs w:val="24"/>
        </w:rPr>
        <w:t xml:space="preserve">, </w:t>
      </w:r>
      <w:r w:rsidRPr="00086121">
        <w:rPr>
          <w:rFonts w:cs="Times New Roman"/>
          <w:color w:val="000000" w:themeColor="text1"/>
          <w:szCs w:val="24"/>
        </w:rPr>
        <w:t>Keluarga kuasa keyakinan akan diri bertumbuh lebih cepat dari pada berelasi. Prioritas orang tua selalu tertunjuk pada pelaksanaan tugas, dan ekspresi cinta mereka diungkapkan dengan pelaksanaan tugas.  Orang tua berelasi dengan anak lewat keluhan, kritikan, dan perintah keras. Anak dilarang menjelaskan, mengeluh, dan mengkritik balik orang tuannya, orang tua menyampaikan peraturan dan pekerjaan dengan kasar dan manipulatif, semua dikerjakan dengan target tinggi, sehingga penjelasan dan bimbingan dari orang tua sangat terbatas.</w:t>
      </w:r>
      <w:r w:rsidR="00743485">
        <w:rPr>
          <w:rFonts w:cs="Times New Roman"/>
          <w:color w:val="000000" w:themeColor="text1"/>
          <w:szCs w:val="24"/>
        </w:rPr>
        <w:t xml:space="preserve"> Keunikan</w:t>
      </w:r>
      <w:r w:rsidRPr="00086121">
        <w:rPr>
          <w:rFonts w:cs="Times New Roman"/>
          <w:color w:val="000000" w:themeColor="text1"/>
          <w:szCs w:val="24"/>
        </w:rPr>
        <w:t xml:space="preserve"> dan talenta diri sulit untuk dikembangkan. Orang tua mengutamakan disiplin dan aturan dalam mendidik anak, jika anak melakukan kesalahan maka diikuti konsekuensi,</w:t>
      </w:r>
      <w:r w:rsidRPr="00086121">
        <w:rPr>
          <w:rFonts w:cs="Times New Roman"/>
          <w:szCs w:val="24"/>
          <w:shd w:val="clear" w:color="auto" w:fill="FFFFFF"/>
        </w:rPr>
        <w:t xml:space="preserve"> </w:t>
      </w:r>
      <w:r w:rsidRPr="00086121">
        <w:rPr>
          <w:rFonts w:cs="Times New Roman"/>
          <w:szCs w:val="24"/>
        </w:rPr>
        <w:t>orang tua mengajak untuk mengarah pada kedisiplinan dan bahkan sering memberikan hukuman fisik kepada anak. Orang tua memberikan semua keputusan sedangkan anak harus tunduk, patuh dan tidak boleh bertanya.</w:t>
      </w:r>
      <w:bookmarkStart w:id="8" w:name="_Toc143181137"/>
      <w:bookmarkStart w:id="9" w:name="_Toc143182469"/>
      <w:r w:rsidR="00086121">
        <w:rPr>
          <w:rFonts w:cs="Times New Roman"/>
          <w:szCs w:val="24"/>
        </w:rPr>
        <w:t xml:space="preserve"> </w:t>
      </w:r>
    </w:p>
    <w:p w14:paraId="4BD81EE9" w14:textId="77777777" w:rsidR="00086121" w:rsidRDefault="00FD2BEE" w:rsidP="00EF670D">
      <w:pPr>
        <w:pStyle w:val="Paragraf"/>
        <w:spacing w:line="360" w:lineRule="auto"/>
        <w:rPr>
          <w:rFonts w:cs="Times New Roman"/>
          <w:color w:val="000000" w:themeColor="text1"/>
          <w:szCs w:val="24"/>
        </w:rPr>
      </w:pPr>
      <w:r w:rsidRPr="00086121">
        <w:rPr>
          <w:rFonts w:cs="Times New Roman"/>
          <w:szCs w:val="24"/>
        </w:rPr>
        <w:t xml:space="preserve">Keluarga </w:t>
      </w:r>
      <w:r w:rsidRPr="00086121">
        <w:rPr>
          <w:rFonts w:cs="Times New Roman"/>
          <w:i/>
          <w:szCs w:val="24"/>
        </w:rPr>
        <w:t>Protektif</w:t>
      </w:r>
      <w:r w:rsidRPr="00086121">
        <w:rPr>
          <w:rFonts w:cs="Times New Roman"/>
          <w:szCs w:val="24"/>
        </w:rPr>
        <w:t xml:space="preserve"> dan </w:t>
      </w:r>
      <w:r w:rsidRPr="00086121">
        <w:rPr>
          <w:rFonts w:cs="Times New Roman"/>
          <w:i/>
          <w:szCs w:val="24"/>
        </w:rPr>
        <w:t>Permissive</w:t>
      </w:r>
      <w:bookmarkEnd w:id="8"/>
      <w:bookmarkEnd w:id="9"/>
      <w:r w:rsidRPr="00086121">
        <w:rPr>
          <w:rFonts w:cs="Times New Roman"/>
          <w:i/>
          <w:szCs w:val="24"/>
        </w:rPr>
        <w:t xml:space="preserve"> </w:t>
      </w:r>
      <w:r w:rsidRPr="00086121">
        <w:rPr>
          <w:rFonts w:cs="Times New Roman"/>
          <w:color w:val="000000" w:themeColor="text1"/>
          <w:szCs w:val="24"/>
        </w:rPr>
        <w:t xml:space="preserve">Keluarga ini pasangan antara suami dan istri kerap menghindari konflik dan mengorbankan perasaan demi menyenangkan pasangan. Mereka mementingkan “tampak” damai. Orang tua seperti takluk pada anak, seakan harus meminta izin jika hendak berbuat sesuatu dan orang tua dalam arti siap menjadi seorang budak, asalkan anak mendapat kemudahan. </w:t>
      </w:r>
      <w:r w:rsidRPr="00086121">
        <w:rPr>
          <w:rFonts w:cs="Times New Roman"/>
          <w:i/>
          <w:szCs w:val="24"/>
        </w:rPr>
        <w:t>Permissive (permisif)</w:t>
      </w:r>
      <w:r w:rsidRPr="00086121">
        <w:rPr>
          <w:rFonts w:cs="Times New Roman"/>
          <w:szCs w:val="24"/>
        </w:rPr>
        <w:t>,</w:t>
      </w:r>
      <w:r w:rsidRPr="00086121">
        <w:rPr>
          <w:rFonts w:cs="Times New Roman"/>
          <w:color w:val="000000" w:themeColor="text1"/>
          <w:szCs w:val="24"/>
        </w:rPr>
        <w:t xml:space="preserve"> dalam tindakan relasi ini orang tua sering memanjakan, tidak banyak menuntut, jarang mendisiplinkan, dan memiliki kontrol yang rendah kepada anaknya. Anak memiliki kebebasan penuh dari orang tuannya. Ciri dalam relasi ini orang tua tidak terlibat dalam membimbing dan mengarahkan anak, orang tua sangat kurang dalam hal mengontrol,  memperhatikan anaknya dan bahkan orang tua kurang memiliki ikatan batin yang kuat terhadap anak. </w:t>
      </w:r>
      <w:bookmarkStart w:id="10" w:name="_Toc143181138"/>
      <w:bookmarkStart w:id="11" w:name="_Toc143182470"/>
    </w:p>
    <w:p w14:paraId="3D26AE01" w14:textId="77777777" w:rsidR="00FD2BEE" w:rsidRPr="00086121" w:rsidRDefault="00FD2BEE" w:rsidP="001E66E8">
      <w:pPr>
        <w:pStyle w:val="Paragraf"/>
        <w:spacing w:line="360" w:lineRule="auto"/>
        <w:rPr>
          <w:rFonts w:cs="Times New Roman"/>
          <w:color w:val="000000" w:themeColor="text1"/>
          <w:szCs w:val="24"/>
        </w:rPr>
      </w:pPr>
      <w:r w:rsidRPr="00086121">
        <w:rPr>
          <w:rFonts w:cs="Times New Roman"/>
          <w:szCs w:val="24"/>
        </w:rPr>
        <w:lastRenderedPageBreak/>
        <w:t>Keluarga Kacau</w:t>
      </w:r>
      <w:bookmarkEnd w:id="10"/>
      <w:bookmarkEnd w:id="11"/>
      <w:r w:rsidR="00086121">
        <w:rPr>
          <w:rFonts w:cs="Times New Roman"/>
          <w:szCs w:val="24"/>
        </w:rPr>
        <w:t xml:space="preserve"> </w:t>
      </w:r>
      <w:r w:rsidRPr="00086121">
        <w:rPr>
          <w:rFonts w:cs="Times New Roman"/>
          <w:color w:val="000000" w:themeColor="text1"/>
          <w:szCs w:val="24"/>
        </w:rPr>
        <w:t xml:space="preserve">Keadaan dalam keluarga ini seorang anak tidak pernah mengalami ungkapan hangat, perhatian, dan kasih sayang. Orang tua saling bersitegang, sehingga sikap kasar, abaikan, dan tidak peka pada anak sering terjadi. Kenyamanan, kepuasan dan kerukunan tidak tercipta tetapi anak-anak merasa tidak aman secara fisik, emosional, maupun spiritual. </w:t>
      </w:r>
      <w:bookmarkStart w:id="12" w:name="_Toc143181139"/>
      <w:bookmarkStart w:id="13" w:name="_Toc143182471"/>
      <w:r w:rsidRPr="00086121">
        <w:rPr>
          <w:rFonts w:cs="Times New Roman"/>
          <w:szCs w:val="24"/>
        </w:rPr>
        <w:t xml:space="preserve">Keluarga Simbiotik dan </w:t>
      </w:r>
      <w:r w:rsidRPr="00086121">
        <w:rPr>
          <w:rFonts w:cs="Times New Roman"/>
          <w:i/>
          <w:color w:val="000000" w:themeColor="text1"/>
          <w:szCs w:val="24"/>
        </w:rPr>
        <w:t>Uninvolved</w:t>
      </w:r>
      <w:bookmarkEnd w:id="12"/>
      <w:bookmarkEnd w:id="13"/>
      <w:r w:rsidRPr="00086121">
        <w:rPr>
          <w:rFonts w:cs="Times New Roman"/>
          <w:i/>
          <w:color w:val="000000" w:themeColor="text1"/>
          <w:szCs w:val="24"/>
        </w:rPr>
        <w:t xml:space="preserve"> </w:t>
      </w:r>
      <w:r w:rsidRPr="00086121">
        <w:rPr>
          <w:rFonts w:cs="Times New Roman"/>
          <w:color w:val="000000" w:themeColor="text1"/>
          <w:szCs w:val="24"/>
        </w:rPr>
        <w:t>Keluarga ini merupakan seorang anak yang kebanjiran perhatian dari orang tua yang berupaya menjelmakan diri mereka pada anak-anaknya. Karena seluruh perhatian tertuju pada anak, maka secara langsung atau tidak, orang tua menghambat kemandirian anak. Hal ini dilakukan dengan aneka cara, misalnya menuduh, mengontrol, memasuki batin anak, menyogok, menumbuhkan rasa bersalah atau memojokkan nya, akibatnya anak terlalu banyak memikirkan apa yang dimaui orang tua untuk memuaskan nya.   Orang tua kurang memiliki tuntutan kepada anak, relasi ini orang tua merasa telah menjalankan tugasnya sebagai pemberi nafkah, memberikan fasilitas kepada anak, namun orang tua sangat jarang sekali hadir secara psikis untuk menjadi pendengar yang baik bagi anaknya.</w:t>
      </w:r>
    </w:p>
    <w:p w14:paraId="0FEE42A5" w14:textId="77777777" w:rsidR="00C274E8" w:rsidRDefault="00FD2BEE" w:rsidP="00E93DDD">
      <w:pPr>
        <w:pStyle w:val="Heading3"/>
        <w:spacing w:line="360" w:lineRule="auto"/>
        <w:ind w:firstLine="720"/>
        <w:jc w:val="both"/>
        <w:rPr>
          <w:rFonts w:ascii="Times New Roman" w:hAnsi="Times New Roman" w:cs="Times New Roman"/>
          <w:b w:val="0"/>
          <w:color w:val="auto"/>
          <w:sz w:val="24"/>
          <w:szCs w:val="24"/>
          <w:lang w:val="en-US"/>
        </w:rPr>
      </w:pPr>
      <w:bookmarkStart w:id="14" w:name="_Toc143181140"/>
      <w:bookmarkStart w:id="15" w:name="_Toc143182472"/>
      <w:r w:rsidRPr="005F7C9C">
        <w:rPr>
          <w:rFonts w:ascii="Times New Roman" w:hAnsi="Times New Roman" w:cs="Times New Roman"/>
          <w:b w:val="0"/>
          <w:color w:val="auto"/>
          <w:sz w:val="24"/>
          <w:szCs w:val="24"/>
        </w:rPr>
        <w:t>Pandangan Gereja Katolik tentang Relasi Orang Tua dan Anak</w:t>
      </w:r>
      <w:bookmarkEnd w:id="14"/>
      <w:bookmarkEnd w:id="15"/>
      <w:r w:rsidRPr="005F7C9C">
        <w:rPr>
          <w:rFonts w:ascii="Times New Roman" w:hAnsi="Times New Roman" w:cs="Times New Roman"/>
          <w:b w:val="0"/>
          <w:color w:val="auto"/>
          <w:sz w:val="24"/>
          <w:szCs w:val="24"/>
          <w:lang w:val="en-US"/>
        </w:rPr>
        <w:t xml:space="preserve">, </w:t>
      </w:r>
      <w:r w:rsidRPr="005F7C9C">
        <w:rPr>
          <w:rFonts w:ascii="Times New Roman" w:hAnsi="Times New Roman" w:cs="Times New Roman"/>
          <w:b w:val="0"/>
          <w:color w:val="auto"/>
          <w:sz w:val="24"/>
          <w:szCs w:val="24"/>
        </w:rPr>
        <w:t>Mendidik anak dengan patut kepada kehendak Allah, Orang tua berkewajiban menciptakan suasana rumah yang di dalamnya terdapat kerukunan, kebahagiaan, kenyamanan, pengampunan, perhatian, dan kesetiaan. Orang tua perlu menjunjung tinggi cinta kasih, kepedulian, dan</w:t>
      </w:r>
      <w:r w:rsidR="0027247C">
        <w:rPr>
          <w:rFonts w:ascii="Times New Roman" w:hAnsi="Times New Roman" w:cs="Times New Roman"/>
          <w:b w:val="0"/>
          <w:color w:val="auto"/>
          <w:sz w:val="24"/>
          <w:szCs w:val="24"/>
        </w:rPr>
        <w:t xml:space="preserve"> saling menolong dalam keluarga</w:t>
      </w:r>
      <w:r w:rsidR="0027247C">
        <w:rPr>
          <w:rFonts w:ascii="Times New Roman" w:hAnsi="Times New Roman" w:cs="Times New Roman"/>
          <w:b w:val="0"/>
          <w:color w:val="auto"/>
          <w:sz w:val="24"/>
          <w:szCs w:val="24"/>
          <w:lang w:val="en-US"/>
        </w:rPr>
        <w:t xml:space="preserve"> </w:t>
      </w:r>
      <w:r w:rsidR="00805118">
        <w:rPr>
          <w:rFonts w:ascii="Times New Roman" w:hAnsi="Times New Roman" w:cs="Times New Roman"/>
          <w:b w:val="0"/>
          <w:color w:val="auto"/>
          <w:sz w:val="24"/>
          <w:szCs w:val="24"/>
        </w:rPr>
        <w:fldChar w:fldCharType="begin" w:fldLock="1"/>
      </w:r>
      <w:r w:rsidR="00732674">
        <w:rPr>
          <w:rFonts w:ascii="Times New Roman" w:hAnsi="Times New Roman" w:cs="Times New Roman"/>
          <w:b w:val="0"/>
          <w:color w:val="auto"/>
          <w:sz w:val="24"/>
          <w:szCs w:val="24"/>
        </w:rPr>
        <w:instrText>ADDIN CSL_CITATION {"citationItems":[{"id":"ITEM-1","itemData":{"author":[{"dropping-particle":"","family":"Kongregasi Ajaran Iman","given":"","non-dropping-particle":"","parse-names":false,"suffix":""}],"id":"ITEM-1","issued":{"date-parts":[["2007"]]},"publisher":"Nusa Indah","publisher-place":"Flores","title":"Katekismus Gereja Katolik (Catechismus Catholicae Ecclesiae)","translator":[{"dropping-particle":"","family":"Embuiru","given":"P. Herman","non-dropping-particle":"","parse-names":false,"suffix":""}],"type":"book"},"uris":["http://www.mendeley.com/documents/?uuid=59d2ebdc-a09e-4c07-9282-ccb781842caf"]}],"mendeley":{"formattedCitation":"(Kongregasi Ajaran Iman, 2007)","plainTextFormattedCitation":"(Kongregasi Ajaran Iman, 2007)","previouslyFormattedCitation":"(Kongregasi Ajaran Iman, 2007)"},"properties":{"noteIndex":0},"schema":"https://github.com/citation-style-language/schema/raw/master/csl-citation.json"}</w:instrText>
      </w:r>
      <w:r w:rsidR="00805118">
        <w:rPr>
          <w:rFonts w:ascii="Times New Roman" w:hAnsi="Times New Roman" w:cs="Times New Roman"/>
          <w:b w:val="0"/>
          <w:color w:val="auto"/>
          <w:sz w:val="24"/>
          <w:szCs w:val="24"/>
        </w:rPr>
        <w:fldChar w:fldCharType="separate"/>
      </w:r>
      <w:r w:rsidR="00732674" w:rsidRPr="00732674">
        <w:rPr>
          <w:rFonts w:ascii="Times New Roman" w:hAnsi="Times New Roman" w:cs="Times New Roman"/>
          <w:b w:val="0"/>
          <w:noProof/>
          <w:color w:val="auto"/>
          <w:sz w:val="24"/>
          <w:szCs w:val="24"/>
        </w:rPr>
        <w:t>(Kongregasi Ajaran Iman, 2007)</w:t>
      </w:r>
      <w:r w:rsidR="00805118">
        <w:rPr>
          <w:rFonts w:ascii="Times New Roman" w:hAnsi="Times New Roman" w:cs="Times New Roman"/>
          <w:b w:val="0"/>
          <w:color w:val="auto"/>
          <w:sz w:val="24"/>
          <w:szCs w:val="24"/>
        </w:rPr>
        <w:fldChar w:fldCharType="end"/>
      </w:r>
      <w:r w:rsidR="00732674">
        <w:rPr>
          <w:rFonts w:ascii="Times New Roman" w:hAnsi="Times New Roman" w:cs="Times New Roman"/>
          <w:b w:val="0"/>
          <w:color w:val="auto"/>
          <w:sz w:val="24"/>
          <w:szCs w:val="24"/>
          <w:lang w:val="en-US"/>
        </w:rPr>
        <w:t>.</w:t>
      </w:r>
      <w:r w:rsidR="0027247C">
        <w:rPr>
          <w:rFonts w:ascii="Times New Roman" w:hAnsi="Times New Roman" w:cs="Times New Roman"/>
          <w:b w:val="0"/>
          <w:color w:val="auto"/>
          <w:sz w:val="24"/>
          <w:szCs w:val="24"/>
          <w:lang w:val="en-US"/>
        </w:rPr>
        <w:t xml:space="preserve"> </w:t>
      </w:r>
      <w:r w:rsidR="0027247C" w:rsidRPr="005F7C9C">
        <w:rPr>
          <w:rFonts w:ascii="Times New Roman" w:hAnsi="Times New Roman" w:cs="Times New Roman"/>
          <w:b w:val="0"/>
          <w:color w:val="auto"/>
          <w:sz w:val="24"/>
          <w:szCs w:val="24"/>
        </w:rPr>
        <w:t>Orang juga mampu menjadi teladan yang baik kepada anak dan mampu menjadi seorang panutan terhadap anak dalam hal-hal yang baik. Orang tua berelasi dengan anak dengan penuh keterbukaan dan kerendahan hati, sedangkan anak juga ikut melaksanakan dan berkewajiban menghormati, taat, membantu orang tuanya dengan sebaik mungkin, baik dengan secara material maupun secara moral. Relasi orang tua dan anak adalah hubungan yang suci yang di dalamnya terdapat, doa bersama, mampu memelihara imannya, dan bersukacita</w:t>
      </w:r>
      <w:r w:rsidR="00805118">
        <w:rPr>
          <w:rFonts w:ascii="Times New Roman" w:hAnsi="Times New Roman" w:cs="Times New Roman"/>
          <w:b w:val="0"/>
          <w:color w:val="auto"/>
          <w:sz w:val="24"/>
          <w:szCs w:val="24"/>
        </w:rPr>
        <w:fldChar w:fldCharType="begin" w:fldLock="1"/>
      </w:r>
      <w:r w:rsidR="00B32A81">
        <w:rPr>
          <w:rFonts w:ascii="Times New Roman" w:hAnsi="Times New Roman" w:cs="Times New Roman"/>
          <w:b w:val="0"/>
          <w:color w:val="auto"/>
          <w:sz w:val="24"/>
          <w:szCs w:val="24"/>
        </w:rPr>
        <w:instrText>ADDIN CSL_CITATION {"citationItems":[{"id":"ITEM-1","itemData":{"author":[{"dropping-particle":"","family":"Christiani HutabaratPutrawan","given":"Bobby Kurnia","non-dropping-particle":"","parse-names":false,"suffix":""}],"container-title":"Sekolah Tinggi Teologi Widya Agape, Nunukan","id":"ITEM-1","issued":{"date-parts":[["2021"]]},"title":"Pengantar Pola Asuh Orang Tua Dalam Keluarga Kristen","type":"article-journal","volume":"11"},"uris":["http://www.mendeley.com/documents/?uuid=30541a9c-ae09-4552-982b-5ed3550553a6"]}],"mendeley":{"formattedCitation":"(Christiani HutabaratPutrawan, 2021)","plainTextFormattedCitation":"(Christiani HutabaratPutrawan, 2021)","previouslyFormattedCitation":"(Christiani HutabaratPutrawan, 2021)"},"properties":{"noteIndex":0},"schema":"https://github.com/citation-style-language/schema/raw/master/csl-citation.json"}</w:instrText>
      </w:r>
      <w:r w:rsidR="00805118">
        <w:rPr>
          <w:rFonts w:ascii="Times New Roman" w:hAnsi="Times New Roman" w:cs="Times New Roman"/>
          <w:b w:val="0"/>
          <w:color w:val="auto"/>
          <w:sz w:val="24"/>
          <w:szCs w:val="24"/>
        </w:rPr>
        <w:fldChar w:fldCharType="separate"/>
      </w:r>
      <w:r w:rsidR="0027247C" w:rsidRPr="0027247C">
        <w:rPr>
          <w:rFonts w:ascii="Times New Roman" w:hAnsi="Times New Roman" w:cs="Times New Roman"/>
          <w:b w:val="0"/>
          <w:noProof/>
          <w:color w:val="auto"/>
          <w:sz w:val="24"/>
          <w:szCs w:val="24"/>
        </w:rPr>
        <w:t>(Christiani HutabaratPutrawan, 2021)</w:t>
      </w:r>
      <w:r w:rsidR="00805118">
        <w:rPr>
          <w:rFonts w:ascii="Times New Roman" w:hAnsi="Times New Roman" w:cs="Times New Roman"/>
          <w:b w:val="0"/>
          <w:color w:val="auto"/>
          <w:sz w:val="24"/>
          <w:szCs w:val="24"/>
        </w:rPr>
        <w:fldChar w:fldCharType="end"/>
      </w:r>
      <w:r w:rsidR="0027247C">
        <w:rPr>
          <w:rFonts w:ascii="Times New Roman" w:hAnsi="Times New Roman" w:cs="Times New Roman"/>
          <w:b w:val="0"/>
          <w:color w:val="auto"/>
          <w:sz w:val="24"/>
          <w:szCs w:val="24"/>
          <w:lang w:val="en-US"/>
        </w:rPr>
        <w:t>.</w:t>
      </w:r>
    </w:p>
    <w:p w14:paraId="4E7A10A3" w14:textId="77777777" w:rsidR="005C3E8F" w:rsidRDefault="005C3E8F" w:rsidP="005C3E8F">
      <w:pPr>
        <w:rPr>
          <w:lang w:val="en-US"/>
        </w:rPr>
      </w:pPr>
    </w:p>
    <w:p w14:paraId="2E2BAA58" w14:textId="77777777" w:rsidR="005C3E8F" w:rsidRDefault="005C3E8F" w:rsidP="005C3E8F">
      <w:pPr>
        <w:rPr>
          <w:lang w:val="en-US"/>
        </w:rPr>
      </w:pPr>
    </w:p>
    <w:p w14:paraId="1F3E09DD" w14:textId="77777777" w:rsidR="005C3E8F" w:rsidRDefault="005C3E8F" w:rsidP="005C3E8F">
      <w:pPr>
        <w:rPr>
          <w:lang w:val="en-US"/>
        </w:rPr>
      </w:pPr>
    </w:p>
    <w:p w14:paraId="542BFD21" w14:textId="77777777" w:rsidR="005C3E8F" w:rsidRDefault="005C3E8F" w:rsidP="005C3E8F">
      <w:pPr>
        <w:rPr>
          <w:lang w:val="en-US"/>
        </w:rPr>
      </w:pPr>
    </w:p>
    <w:p w14:paraId="6B2B9740" w14:textId="77777777" w:rsidR="005C3E8F" w:rsidRDefault="005C3E8F" w:rsidP="005C3E8F">
      <w:pPr>
        <w:rPr>
          <w:lang w:val="en-US"/>
        </w:rPr>
      </w:pPr>
    </w:p>
    <w:p w14:paraId="46E23B60" w14:textId="77777777" w:rsidR="005C3E8F" w:rsidRDefault="005C3E8F" w:rsidP="005C3E8F">
      <w:pPr>
        <w:rPr>
          <w:lang w:val="en-US"/>
        </w:rPr>
      </w:pPr>
    </w:p>
    <w:p w14:paraId="2F332A88" w14:textId="77777777" w:rsidR="005C3E8F" w:rsidRPr="005C3E8F" w:rsidRDefault="005C3E8F" w:rsidP="005C3E8F">
      <w:pPr>
        <w:rPr>
          <w:lang w:val="en-US"/>
        </w:rPr>
      </w:pPr>
    </w:p>
    <w:p w14:paraId="427F6518" w14:textId="77777777" w:rsidR="00BB77EA" w:rsidRPr="00DA3C90" w:rsidRDefault="00390012" w:rsidP="00EF670D">
      <w:pPr>
        <w:spacing w:before="120" w:after="0" w:line="360" w:lineRule="auto"/>
        <w:outlineLvl w:val="0"/>
        <w:rPr>
          <w:rFonts w:ascii="Times New Roman" w:eastAsia="Times New Roman" w:hAnsi="Times New Roman" w:cs="Times New Roman"/>
          <w:b/>
          <w:sz w:val="24"/>
          <w:szCs w:val="24"/>
        </w:rPr>
      </w:pPr>
      <w:r w:rsidRPr="00DA3C90">
        <w:rPr>
          <w:rFonts w:ascii="Times New Roman" w:eastAsia="Times New Roman" w:hAnsi="Times New Roman" w:cs="Times New Roman"/>
          <w:b/>
          <w:sz w:val="24"/>
          <w:szCs w:val="24"/>
        </w:rPr>
        <w:lastRenderedPageBreak/>
        <w:t>METODE PENELITIAN</w:t>
      </w:r>
    </w:p>
    <w:p w14:paraId="2C56298E" w14:textId="77777777" w:rsidR="00740115" w:rsidRDefault="00380251" w:rsidP="00EF670D">
      <w:pPr>
        <w:pStyle w:val="Paragraf"/>
        <w:spacing w:line="360" w:lineRule="auto"/>
        <w:rPr>
          <w:rFonts w:cs="Times New Roman"/>
          <w:color w:val="000000" w:themeColor="text1"/>
          <w:szCs w:val="24"/>
        </w:rPr>
      </w:pPr>
      <w:r>
        <w:rPr>
          <w:rFonts w:cs="Times New Roman"/>
          <w:szCs w:val="24"/>
        </w:rPr>
        <w:t>Jenis penelitian yakni penelitian kualitatif,</w:t>
      </w:r>
      <w:r w:rsidRPr="00881ED7">
        <w:rPr>
          <w:rFonts w:cs="Times New Roman"/>
          <w:szCs w:val="24"/>
        </w:rPr>
        <w:t xml:space="preserve"> </w:t>
      </w:r>
      <w:r w:rsidR="00D777D8">
        <w:rPr>
          <w:rFonts w:cs="Times New Roman"/>
          <w:szCs w:val="24"/>
        </w:rPr>
        <w:t>penelitian ini</w:t>
      </w:r>
      <w:r w:rsidR="006827F0">
        <w:rPr>
          <w:rFonts w:cs="Times New Roman"/>
          <w:szCs w:val="24"/>
        </w:rPr>
        <w:t xml:space="preserve"> </w:t>
      </w:r>
      <w:r w:rsidRPr="00881ED7">
        <w:rPr>
          <w:rFonts w:cs="Times New Roman"/>
          <w:szCs w:val="24"/>
        </w:rPr>
        <w:t>bermaksud untuk memahami fenomena tentang apa yang dialami oleh subjek penelitian misalnya perilaku, persepsi, motivasi, tindakan, dan lain secara holistik dan dengan cara deskripsi dalam bentuk kata-kata dan bahasa</w:t>
      </w:r>
      <w:r w:rsidR="00D777D8">
        <w:rPr>
          <w:rFonts w:cs="Times New Roman"/>
          <w:szCs w:val="24"/>
        </w:rPr>
        <w:t xml:space="preserve"> </w:t>
      </w:r>
      <w:r w:rsidR="00805118">
        <w:rPr>
          <w:rFonts w:cs="Times New Roman"/>
          <w:szCs w:val="24"/>
        </w:rPr>
        <w:fldChar w:fldCharType="begin" w:fldLock="1"/>
      </w:r>
      <w:r w:rsidR="00105E5F">
        <w:rPr>
          <w:rFonts w:cs="Times New Roman"/>
          <w:szCs w:val="24"/>
        </w:rPr>
        <w:instrText>ADDIN CSL_CITATION {"citationItems":[{"id":"ITEM-1","itemData":{"author":[{"dropping-particle":"","family":"Moleong","given":"Lexy Johannes","non-dropping-particle":"","parse-names":false,"suffix":""}],"id":"ITEM-1","issued":{"date-parts":[["2012"]]},"publisher":"PT Remaja Rosdakarya","publisher-place":"Bandung","title":"Metodologi Penelitian Kualitatif","type":"book"},"uris":["http://www.mendeley.com/documents/?uuid=eb790a2a-0c6d-4c0f-aac2-beb7d548961b"]}],"mendeley":{"formattedCitation":"(Moleong, 2012)","plainTextFormattedCitation":"(Moleong, 2012)","previouslyFormattedCitation":"(Moleong, 2012)"},"properties":{"noteIndex":0},"schema":"https://github.com/citation-style-language/schema/raw/master/csl-citation.json"}</w:instrText>
      </w:r>
      <w:r w:rsidR="00805118">
        <w:rPr>
          <w:rFonts w:cs="Times New Roman"/>
          <w:szCs w:val="24"/>
        </w:rPr>
        <w:fldChar w:fldCharType="separate"/>
      </w:r>
      <w:r w:rsidR="00D777D8" w:rsidRPr="00D777D8">
        <w:rPr>
          <w:rFonts w:cs="Times New Roman"/>
          <w:noProof/>
          <w:szCs w:val="24"/>
        </w:rPr>
        <w:t>(Moleong, 2012)</w:t>
      </w:r>
      <w:r w:rsidR="00805118">
        <w:rPr>
          <w:rFonts w:cs="Times New Roman"/>
          <w:szCs w:val="24"/>
        </w:rPr>
        <w:fldChar w:fldCharType="end"/>
      </w:r>
      <w:r w:rsidR="00D777D8">
        <w:rPr>
          <w:rFonts w:cs="Times New Roman"/>
          <w:szCs w:val="24"/>
        </w:rPr>
        <w:t>.</w:t>
      </w:r>
      <w:r>
        <w:rPr>
          <w:rFonts w:cs="Times New Roman"/>
          <w:szCs w:val="24"/>
        </w:rPr>
        <w:t xml:space="preserve"> </w:t>
      </w:r>
      <w:bookmarkStart w:id="16" w:name="_Toc143181150"/>
      <w:bookmarkStart w:id="17" w:name="_Toc143182482"/>
      <w:r>
        <w:rPr>
          <w:rFonts w:cs="Times New Roman"/>
          <w:szCs w:val="24"/>
        </w:rPr>
        <w:t>Lokasi P</w:t>
      </w:r>
      <w:r w:rsidRPr="00881ED7">
        <w:rPr>
          <w:rFonts w:cs="Times New Roman"/>
          <w:szCs w:val="24"/>
        </w:rPr>
        <w:t>enelitian</w:t>
      </w:r>
      <w:bookmarkEnd w:id="16"/>
      <w:bookmarkEnd w:id="17"/>
      <w:r>
        <w:rPr>
          <w:rFonts w:cs="Times New Roman"/>
          <w:szCs w:val="24"/>
        </w:rPr>
        <w:t xml:space="preserve">, </w:t>
      </w:r>
      <w:r w:rsidRPr="00881ED7">
        <w:rPr>
          <w:rFonts w:cs="Times New Roman"/>
          <w:szCs w:val="24"/>
        </w:rPr>
        <w:t xml:space="preserve">dilaksanakan di Gereja Stasi Hati Kudus Sitolubanua, </w:t>
      </w:r>
      <w:r>
        <w:rPr>
          <w:rFonts w:cs="Times New Roman"/>
          <w:szCs w:val="24"/>
        </w:rPr>
        <w:t>paroki Santo Bonifasius Alasa, keuskupan Sibolga.</w:t>
      </w:r>
      <w:bookmarkStart w:id="18" w:name="_Toc143181153"/>
      <w:bookmarkStart w:id="19" w:name="_Toc143182485"/>
      <w:r w:rsidR="00BE773C">
        <w:rPr>
          <w:rFonts w:cs="Times New Roman"/>
          <w:szCs w:val="24"/>
        </w:rPr>
        <w:t xml:space="preserve"> </w:t>
      </w:r>
      <w:r w:rsidRPr="00881ED7">
        <w:rPr>
          <w:rFonts w:cs="Times New Roman"/>
          <w:szCs w:val="24"/>
        </w:rPr>
        <w:t>Populasi Penelitian</w:t>
      </w:r>
      <w:bookmarkEnd w:id="18"/>
      <w:bookmarkEnd w:id="19"/>
      <w:r w:rsidR="00BE773C">
        <w:rPr>
          <w:rFonts w:cs="Times New Roman"/>
          <w:szCs w:val="24"/>
        </w:rPr>
        <w:t xml:space="preserve"> ini adalah seluruh Umat stasi Hati Kudus Sitolubanua, dengan jumlah 203 orang.</w:t>
      </w:r>
      <w:r w:rsidR="00725D31">
        <w:rPr>
          <w:rFonts w:cs="Times New Roman"/>
          <w:szCs w:val="24"/>
        </w:rPr>
        <w:t xml:space="preserve"> </w:t>
      </w:r>
      <w:r w:rsidR="00F1101C">
        <w:rPr>
          <w:rFonts w:cs="Times New Roman"/>
          <w:szCs w:val="24"/>
        </w:rPr>
        <w:t xml:space="preserve">Karena keterbatasan </w:t>
      </w:r>
      <w:r w:rsidR="00F1101C" w:rsidRPr="00881ED7">
        <w:rPr>
          <w:rFonts w:cs="Times New Roman"/>
          <w:color w:val="000000" w:themeColor="text1"/>
          <w:szCs w:val="24"/>
        </w:rPr>
        <w:t xml:space="preserve">dana, tenaga, dan waktu. Maka, peneliti dapat menggunakan sampel yang di ambil dari </w:t>
      </w:r>
      <w:r w:rsidRPr="00881ED7">
        <w:rPr>
          <w:rFonts w:cs="Times New Roman"/>
          <w:color w:val="000000" w:themeColor="text1"/>
          <w:szCs w:val="24"/>
        </w:rPr>
        <w:t>populasi (melalui sampling</w:t>
      </w:r>
      <w:r w:rsidR="006234E7">
        <w:rPr>
          <w:rFonts w:cs="Times New Roman"/>
          <w:color w:val="000000" w:themeColor="text1"/>
          <w:szCs w:val="24"/>
        </w:rPr>
        <w:t xml:space="preserve">), </w:t>
      </w:r>
      <w:r w:rsidR="00F1101C">
        <w:rPr>
          <w:rFonts w:cs="Times New Roman"/>
          <w:color w:val="000000" w:themeColor="text1"/>
          <w:szCs w:val="24"/>
        </w:rPr>
        <w:t xml:space="preserve">dengan Jumlah sampel 20 orang yang terdiri dari 10 orang (orang tua) dan 10 orang anak, </w:t>
      </w:r>
      <w:r w:rsidR="006234E7">
        <w:rPr>
          <w:rFonts w:cs="Times New Roman"/>
          <w:color w:val="000000" w:themeColor="text1"/>
          <w:szCs w:val="24"/>
        </w:rPr>
        <w:t>yang dianggap</w:t>
      </w:r>
      <w:r w:rsidR="00F1101C">
        <w:rPr>
          <w:rFonts w:cs="Times New Roman"/>
          <w:color w:val="000000" w:themeColor="text1"/>
          <w:szCs w:val="24"/>
        </w:rPr>
        <w:t xml:space="preserve"> peneliti</w:t>
      </w:r>
      <w:r w:rsidR="006234E7">
        <w:rPr>
          <w:rFonts w:cs="Times New Roman"/>
          <w:color w:val="000000" w:themeColor="text1"/>
          <w:szCs w:val="24"/>
        </w:rPr>
        <w:t xml:space="preserve"> mampu mewakili, yang </w:t>
      </w:r>
      <w:r w:rsidRPr="00881ED7">
        <w:rPr>
          <w:rFonts w:cs="Times New Roman"/>
          <w:color w:val="000000" w:themeColor="text1"/>
          <w:szCs w:val="24"/>
        </w:rPr>
        <w:t>menggambarkan sifat populasi yang bersangkutan</w:t>
      </w:r>
      <w:r w:rsidR="006234E7">
        <w:rPr>
          <w:rFonts w:cs="Times New Roman"/>
          <w:color w:val="000000" w:themeColor="text1"/>
          <w:szCs w:val="24"/>
        </w:rPr>
        <w:t>, dan memenuhi beberapa kriteria sebagai sampel</w:t>
      </w:r>
      <w:r w:rsidR="00105E5F">
        <w:rPr>
          <w:rFonts w:cs="Times New Roman"/>
          <w:color w:val="000000" w:themeColor="text1"/>
          <w:szCs w:val="24"/>
        </w:rPr>
        <w:t xml:space="preserve"> </w:t>
      </w:r>
      <w:r w:rsidR="00805118">
        <w:rPr>
          <w:rFonts w:cs="Times New Roman"/>
          <w:color w:val="000000" w:themeColor="text1"/>
          <w:szCs w:val="24"/>
        </w:rPr>
        <w:fldChar w:fldCharType="begin" w:fldLock="1"/>
      </w:r>
      <w:r w:rsidR="00BF6326">
        <w:rPr>
          <w:rFonts w:cs="Times New Roman"/>
          <w:color w:val="000000" w:themeColor="text1"/>
          <w:szCs w:val="24"/>
        </w:rPr>
        <w:instrText>ADDIN CSL_CITATION {"citationItems":[{"id":"ITEM-1","itemData":{"author":[{"dropping-particle":"","family":"Sugiyono","given":"","non-dropping-particle":"","parse-names":false,"suffix":""}],"id":"ITEM-1","issued":{"date-parts":[["2014"]]},"publisher":"Alfabeta","publisher-place":"Bandung","title":"Metode Penelitian Kuantitatif Kualitatif dan R &amp; D","type":"book"},"uris":["http://www.mendeley.com/documents/?uuid=dee80305-69d5-4a82-8010-538fa6173db5"]}],"mendeley":{"formattedCitation":"(Sugiyono, 2014a)","plainTextFormattedCitation":"(Sugiyono, 2014a)","previouslyFormattedCitation":"(Sugiyono, 2014a)"},"properties":{"noteIndex":0},"schema":"https://github.com/citation-style-language/schema/raw/master/csl-citation.json"}</w:instrText>
      </w:r>
      <w:r w:rsidR="00805118">
        <w:rPr>
          <w:rFonts w:cs="Times New Roman"/>
          <w:color w:val="000000" w:themeColor="text1"/>
          <w:szCs w:val="24"/>
        </w:rPr>
        <w:fldChar w:fldCharType="separate"/>
      </w:r>
      <w:r w:rsidR="00BF6326" w:rsidRPr="00BF6326">
        <w:rPr>
          <w:rFonts w:cs="Times New Roman"/>
          <w:noProof/>
          <w:color w:val="000000" w:themeColor="text1"/>
          <w:szCs w:val="24"/>
        </w:rPr>
        <w:t>(Sugiyono, 2014a)</w:t>
      </w:r>
      <w:r w:rsidR="00805118">
        <w:rPr>
          <w:rFonts w:cs="Times New Roman"/>
          <w:color w:val="000000" w:themeColor="text1"/>
          <w:szCs w:val="24"/>
        </w:rPr>
        <w:fldChar w:fldCharType="end"/>
      </w:r>
      <w:r w:rsidR="00105E5F">
        <w:rPr>
          <w:rFonts w:cs="Times New Roman"/>
          <w:color w:val="000000" w:themeColor="text1"/>
          <w:szCs w:val="24"/>
        </w:rPr>
        <w:t>.</w:t>
      </w:r>
      <w:r w:rsidRPr="00881ED7">
        <w:rPr>
          <w:rFonts w:cs="Times New Roman"/>
          <w:color w:val="000000" w:themeColor="text1"/>
          <w:szCs w:val="24"/>
        </w:rPr>
        <w:t xml:space="preserve"> </w:t>
      </w:r>
    </w:p>
    <w:p w14:paraId="0084EC47" w14:textId="77777777" w:rsidR="00BB77EA" w:rsidRDefault="000B600F" w:rsidP="00EF670D">
      <w:pPr>
        <w:pStyle w:val="Paragraf"/>
        <w:spacing w:line="360" w:lineRule="auto"/>
        <w:rPr>
          <w:rFonts w:cs="Times New Roman"/>
          <w:szCs w:val="24"/>
        </w:rPr>
      </w:pPr>
      <w:r>
        <w:rPr>
          <w:rFonts w:cs="Times New Roman"/>
          <w:szCs w:val="24"/>
        </w:rPr>
        <w:t>Prosedur pengumpulan data</w:t>
      </w:r>
      <w:r w:rsidR="00740115">
        <w:rPr>
          <w:rFonts w:cs="Times New Roman"/>
          <w:szCs w:val="24"/>
        </w:rPr>
        <w:t>, menggunakan teknik, o</w:t>
      </w:r>
      <w:r w:rsidR="00380251" w:rsidRPr="00881ED7">
        <w:rPr>
          <w:rFonts w:cs="Times New Roman"/>
          <w:szCs w:val="24"/>
        </w:rPr>
        <w:t xml:space="preserve">bservasi </w:t>
      </w:r>
      <w:r w:rsidR="0013500E">
        <w:rPr>
          <w:rFonts w:cs="Times New Roman"/>
          <w:szCs w:val="24"/>
        </w:rPr>
        <w:t xml:space="preserve">yakni </w:t>
      </w:r>
      <w:r w:rsidR="00380251" w:rsidRPr="00881ED7">
        <w:rPr>
          <w:rFonts w:cs="Times New Roman"/>
          <w:szCs w:val="24"/>
        </w:rPr>
        <w:t xml:space="preserve">mengamati </w:t>
      </w:r>
      <w:r w:rsidR="0013500E">
        <w:rPr>
          <w:rFonts w:cs="Times New Roman"/>
          <w:szCs w:val="24"/>
        </w:rPr>
        <w:t xml:space="preserve">secara langsung </w:t>
      </w:r>
      <w:r w:rsidR="00380251" w:rsidRPr="00881ED7">
        <w:rPr>
          <w:rFonts w:cs="Times New Roman"/>
          <w:szCs w:val="24"/>
        </w:rPr>
        <w:t>hal-hal yang berkaitan dengan ruang, tempat kegiatan, waktu peristiwa, perilaku, tujuan, dan perasaan.</w:t>
      </w:r>
      <w:r w:rsidR="00740115">
        <w:rPr>
          <w:rFonts w:cs="Times New Roman"/>
          <w:szCs w:val="24"/>
        </w:rPr>
        <w:t xml:space="preserve"> </w:t>
      </w:r>
      <w:r w:rsidR="0013500E">
        <w:rPr>
          <w:rFonts w:cs="Times New Roman"/>
          <w:szCs w:val="24"/>
        </w:rPr>
        <w:t>Teknik</w:t>
      </w:r>
      <w:r w:rsidR="00740115">
        <w:rPr>
          <w:rFonts w:cs="Times New Roman"/>
          <w:szCs w:val="24"/>
        </w:rPr>
        <w:t xml:space="preserve"> wawancara </w:t>
      </w:r>
      <w:r w:rsidR="00380251" w:rsidRPr="00881ED7">
        <w:rPr>
          <w:rFonts w:cs="Times New Roman"/>
          <w:szCs w:val="24"/>
        </w:rPr>
        <w:t xml:space="preserve">bermaksud untuk memperoleh informasi, keterangan, pendirian, pendapat secara lisan, pengalaman dari seseorang yang biasanya disebut </w:t>
      </w:r>
      <w:r w:rsidR="00380251" w:rsidRPr="00881ED7">
        <w:rPr>
          <w:rFonts w:cs="Times New Roman"/>
          <w:i/>
          <w:szCs w:val="24"/>
        </w:rPr>
        <w:t xml:space="preserve">subjek </w:t>
      </w:r>
      <w:r w:rsidR="00CC0FD5">
        <w:rPr>
          <w:rFonts w:cs="Times New Roman"/>
          <w:szCs w:val="24"/>
        </w:rPr>
        <w:t>atau informa</w:t>
      </w:r>
      <w:r w:rsidR="00440B8D">
        <w:rPr>
          <w:rFonts w:cs="Times New Roman"/>
          <w:szCs w:val="24"/>
        </w:rPr>
        <w:t xml:space="preserve">n. </w:t>
      </w:r>
      <w:r w:rsidR="00380251" w:rsidRPr="00881ED7">
        <w:rPr>
          <w:rFonts w:cs="Times New Roman"/>
          <w:szCs w:val="24"/>
        </w:rPr>
        <w:t xml:space="preserve">Pengumpulan data dengan teknik dokumentasi </w:t>
      </w:r>
      <w:r w:rsidR="00440B8D">
        <w:rPr>
          <w:rFonts w:cs="Times New Roman"/>
          <w:szCs w:val="24"/>
        </w:rPr>
        <w:t xml:space="preserve">yakni </w:t>
      </w:r>
      <w:r w:rsidR="00380251" w:rsidRPr="00881ED7">
        <w:rPr>
          <w:rFonts w:cs="Times New Roman"/>
          <w:szCs w:val="24"/>
        </w:rPr>
        <w:t xml:space="preserve">kebanyakan data diperoleh dari </w:t>
      </w:r>
      <w:r w:rsidR="00440B8D">
        <w:rPr>
          <w:rFonts w:cs="Times New Roman"/>
          <w:szCs w:val="24"/>
        </w:rPr>
        <w:t>berbagai d</w:t>
      </w:r>
      <w:r w:rsidR="00380251" w:rsidRPr="00881ED7">
        <w:rPr>
          <w:rFonts w:cs="Times New Roman"/>
          <w:szCs w:val="24"/>
        </w:rPr>
        <w:t>okumen merupakan catatan peristiwa yang sudah berlalu. Dokumen bisa berbentuk tulisan, gambar, atau karya-karya monumental dari seseorang.</w:t>
      </w:r>
      <w:r w:rsidR="00805118">
        <w:rPr>
          <w:rFonts w:cs="Times New Roman"/>
          <w:szCs w:val="24"/>
        </w:rPr>
        <w:fldChar w:fldCharType="begin" w:fldLock="1"/>
      </w:r>
      <w:r w:rsidR="00A9128B">
        <w:rPr>
          <w:rFonts w:cs="Times New Roman"/>
          <w:szCs w:val="24"/>
        </w:rPr>
        <w:instrText>ADDIN CSL_CITATION {"citationItems":[{"id":"ITEM-1","itemData":{"author":[{"dropping-particle":"","family":"Mamik","given":"","non-dropping-particle":"","parse-names":false,"suffix":""}],"id":"ITEM-1","issued":{"date-parts":[["2015"]]},"publisher":"Zifatama Publisher","publisher-place":"Sidarjo","title":"Metodologi Kualitatif","type":"book"},"uris":["http://www.mendeley.com/documents/?uuid=bd83ba78-f30c-469c-bdd8-b10eb39921ba"]}],"mendeley":{"formattedCitation":"(Mamik, 2015)","plainTextFormattedCitation":"(Mamik, 2015)","previouslyFormattedCitation":"(Mamik, 2015)"},"properties":{"noteIndex":0},"schema":"https://github.com/citation-style-language/schema/raw/master/csl-citation.json"}</w:instrText>
      </w:r>
      <w:r w:rsidR="00805118">
        <w:rPr>
          <w:rFonts w:cs="Times New Roman"/>
          <w:szCs w:val="24"/>
        </w:rPr>
        <w:fldChar w:fldCharType="separate"/>
      </w:r>
      <w:r w:rsidR="00A9128B" w:rsidRPr="00A9128B">
        <w:rPr>
          <w:rFonts w:cs="Times New Roman"/>
          <w:noProof/>
          <w:szCs w:val="24"/>
        </w:rPr>
        <w:t>(Mamik, 2015)</w:t>
      </w:r>
      <w:r w:rsidR="00805118">
        <w:rPr>
          <w:rFonts w:cs="Times New Roman"/>
          <w:szCs w:val="24"/>
        </w:rPr>
        <w:fldChar w:fldCharType="end"/>
      </w:r>
      <w:r w:rsidR="00380251" w:rsidRPr="00881ED7">
        <w:rPr>
          <w:rFonts w:cs="Times New Roman"/>
          <w:szCs w:val="24"/>
        </w:rPr>
        <w:t xml:space="preserve"> </w:t>
      </w:r>
      <w:r w:rsidR="00053C5F">
        <w:rPr>
          <w:rFonts w:cs="Times New Roman"/>
          <w:szCs w:val="24"/>
        </w:rPr>
        <w:t>A</w:t>
      </w:r>
      <w:r w:rsidR="00380251" w:rsidRPr="00881ED7">
        <w:rPr>
          <w:rFonts w:cs="Times New Roman"/>
          <w:szCs w:val="24"/>
        </w:rPr>
        <w:t xml:space="preserve">nalisis data, adalah sebuah kegiatan untuk mengukur, mengatur, mengurutkan, mengelompokkan, memberi kode atau tanda, dan mengkategorikannya sehingga diperoleh suatu temuan berdasarkan fokus atau masalah yang ingin dijawab. </w:t>
      </w:r>
      <w:r w:rsidR="00053C5F">
        <w:rPr>
          <w:rFonts w:cs="Times New Roman"/>
          <w:szCs w:val="24"/>
        </w:rPr>
        <w:t xml:space="preserve">Analisis data ada tiga yakni </w:t>
      </w:r>
      <w:r w:rsidR="00380251" w:rsidRPr="00881ED7">
        <w:rPr>
          <w:rFonts w:cs="Times New Roman"/>
          <w:szCs w:val="24"/>
        </w:rPr>
        <w:t xml:space="preserve"> </w:t>
      </w:r>
      <w:r w:rsidR="00953FD3">
        <w:rPr>
          <w:rFonts w:cs="Times New Roman"/>
          <w:szCs w:val="24"/>
        </w:rPr>
        <w:t xml:space="preserve">Reduksi data, </w:t>
      </w:r>
      <w:r w:rsidR="00953FD3" w:rsidRPr="00953FD3">
        <w:rPr>
          <w:rFonts w:cs="Times New Roman"/>
          <w:szCs w:val="24"/>
        </w:rPr>
        <w:t>data</w:t>
      </w:r>
      <w:r w:rsidR="00953FD3">
        <w:rPr>
          <w:rFonts w:cs="Times New Roman"/>
          <w:i/>
          <w:szCs w:val="24"/>
        </w:rPr>
        <w:t xml:space="preserve"> d</w:t>
      </w:r>
      <w:r w:rsidR="00380251" w:rsidRPr="00881ED7">
        <w:rPr>
          <w:rFonts w:cs="Times New Roman"/>
          <w:i/>
          <w:szCs w:val="24"/>
        </w:rPr>
        <w:t xml:space="preserve">isplay </w:t>
      </w:r>
      <w:r w:rsidR="00380251" w:rsidRPr="00881ED7">
        <w:rPr>
          <w:rFonts w:cs="Times New Roman"/>
          <w:szCs w:val="24"/>
        </w:rPr>
        <w:t xml:space="preserve">(penyajian data); </w:t>
      </w:r>
      <w:r w:rsidR="00380251" w:rsidRPr="00881ED7">
        <w:rPr>
          <w:rFonts w:cs="Times New Roman"/>
          <w:i/>
          <w:szCs w:val="24"/>
        </w:rPr>
        <w:t>Verification</w:t>
      </w:r>
      <w:r w:rsidR="00A9128B">
        <w:rPr>
          <w:rFonts w:cs="Times New Roman"/>
          <w:i/>
          <w:szCs w:val="24"/>
        </w:rPr>
        <w:t xml:space="preserve">, </w:t>
      </w:r>
      <w:r w:rsidR="00953FD3">
        <w:rPr>
          <w:rFonts w:cs="Times New Roman"/>
          <w:szCs w:val="24"/>
        </w:rPr>
        <w:t>menarik kesimpulan</w:t>
      </w:r>
      <w:r w:rsidR="00A9128B">
        <w:rPr>
          <w:rFonts w:cs="Times New Roman"/>
          <w:szCs w:val="24"/>
        </w:rPr>
        <w:t xml:space="preserve"> </w:t>
      </w:r>
      <w:r w:rsidR="00805118">
        <w:rPr>
          <w:rFonts w:cs="Times New Roman"/>
          <w:szCs w:val="24"/>
        </w:rPr>
        <w:fldChar w:fldCharType="begin" w:fldLock="1"/>
      </w:r>
      <w:r w:rsidR="00BF6326">
        <w:rPr>
          <w:rFonts w:cs="Times New Roman"/>
          <w:szCs w:val="24"/>
        </w:rPr>
        <w:instrText>ADDIN CSL_CITATION {"citationItems":[{"id":"ITEM-1","itemData":{"author":[{"dropping-particle":"","family":"Ghony","given":"M. Djunaidi","non-dropping-particle":"","parse-names":false,"suffix":""},{"dropping-particle":"","family":"Almanshur","given":"Fauzan","non-dropping-particle":"","parse-names":false,"suffix":""}],"id":"ITEM-1","issued":{"date-parts":[["2012"]]},"publisher":"Ar-Ruzz Media","publisher-place":"Jogjakarta","title":"Metode Penelitian Kualitatif","type":"book"},"uris":["http://www.mendeley.com/documents/?uuid=c41da025-d7d4-435e-94ec-e4dd020bc9fb"]}],"mendeley":{"formattedCitation":"(Ghony &amp; Almanshur, 2012)","plainTextFormattedCitation":"(Ghony &amp; Almanshur, 2012)","previouslyFormattedCitation":"(Ghony &amp; Almanshur, 2012)"},"properties":{"noteIndex":0},"schema":"https://github.com/citation-style-language/schema/raw/master/csl-citation.json"}</w:instrText>
      </w:r>
      <w:r w:rsidR="00805118">
        <w:rPr>
          <w:rFonts w:cs="Times New Roman"/>
          <w:szCs w:val="24"/>
        </w:rPr>
        <w:fldChar w:fldCharType="separate"/>
      </w:r>
      <w:r w:rsidR="00A9128B" w:rsidRPr="00A9128B">
        <w:rPr>
          <w:rFonts w:cs="Times New Roman"/>
          <w:noProof/>
          <w:szCs w:val="24"/>
        </w:rPr>
        <w:t>(Ghony &amp; Almanshur, 2012)</w:t>
      </w:r>
      <w:r w:rsidR="00805118">
        <w:rPr>
          <w:rFonts w:cs="Times New Roman"/>
          <w:szCs w:val="24"/>
        </w:rPr>
        <w:fldChar w:fldCharType="end"/>
      </w:r>
      <w:r w:rsidR="00953FD3">
        <w:rPr>
          <w:rFonts w:cs="Times New Roman"/>
          <w:szCs w:val="24"/>
        </w:rPr>
        <w:t>.</w:t>
      </w:r>
      <w:r w:rsidR="00BD51F6">
        <w:rPr>
          <w:rFonts w:cs="Times New Roman"/>
          <w:szCs w:val="24"/>
        </w:rPr>
        <w:t xml:space="preserve"> </w:t>
      </w:r>
      <w:r w:rsidR="00380251" w:rsidRPr="00881ED7">
        <w:rPr>
          <w:rFonts w:cs="Times New Roman"/>
          <w:szCs w:val="24"/>
        </w:rPr>
        <w:t>Triangulasi adalah teknik pemeriksaan keabsahan data yang memanfaatkan sesuatu yang lain. dalam penelitian ini peneliti menggunakan dua bentuk yakni triangulasi sumber dan triangulasi teknik</w:t>
      </w:r>
      <w:r w:rsidR="00BD51F6">
        <w:rPr>
          <w:rFonts w:cs="Times New Roman"/>
          <w:szCs w:val="24"/>
        </w:rPr>
        <w:t>.</w:t>
      </w:r>
      <w:r w:rsidR="00805118">
        <w:rPr>
          <w:rFonts w:cs="Times New Roman"/>
          <w:szCs w:val="24"/>
        </w:rPr>
        <w:fldChar w:fldCharType="begin" w:fldLock="1"/>
      </w:r>
      <w:r w:rsidR="00BF6326">
        <w:rPr>
          <w:rFonts w:cs="Times New Roman"/>
          <w:szCs w:val="24"/>
        </w:rPr>
        <w:instrText>ADDIN CSL_CITATION {"citationItems":[{"id":"ITEM-1","itemData":{"author":[{"dropping-particle":"","family":"Sugiyono","given":"","non-dropping-particle":"","parse-names":false,"suffix":""}],"id":"ITEM-1","issued":{"date-parts":[["2014"]]},"publisher":"Alfabeta","publisher-place":"Bandung","title":"Metode Penelitian Manajemen","type":"book"},"uris":["http://www.mendeley.com/documents/?uuid=0ce7accf-715e-4bc9-9e5e-b59d6b58a7cd"]}],"mendeley":{"formattedCitation":"(Sugiyono, 2014b)","plainTextFormattedCitation":"(Sugiyono, 2014b)","previouslyFormattedCitation":"(Sugiyono, 2014b)"},"properties":{"noteIndex":0},"schema":"https://github.com/citation-style-language/schema/raw/master/csl-citation.json"}</w:instrText>
      </w:r>
      <w:r w:rsidR="00805118">
        <w:rPr>
          <w:rFonts w:cs="Times New Roman"/>
          <w:szCs w:val="24"/>
        </w:rPr>
        <w:fldChar w:fldCharType="separate"/>
      </w:r>
      <w:r w:rsidR="00BF6326" w:rsidRPr="00BF6326">
        <w:rPr>
          <w:rFonts w:cs="Times New Roman"/>
          <w:noProof/>
          <w:szCs w:val="24"/>
        </w:rPr>
        <w:t>(Sugiyono, 2014b)</w:t>
      </w:r>
      <w:r w:rsidR="00805118">
        <w:rPr>
          <w:rFonts w:cs="Times New Roman"/>
          <w:szCs w:val="24"/>
        </w:rPr>
        <w:fldChar w:fldCharType="end"/>
      </w:r>
    </w:p>
    <w:p w14:paraId="0C475788" w14:textId="77777777" w:rsidR="005C3E8F" w:rsidRDefault="005C3E8F" w:rsidP="00EF670D">
      <w:pPr>
        <w:pStyle w:val="Paragraf"/>
        <w:spacing w:line="360" w:lineRule="auto"/>
        <w:rPr>
          <w:rFonts w:cs="Times New Roman"/>
          <w:szCs w:val="24"/>
        </w:rPr>
      </w:pPr>
    </w:p>
    <w:p w14:paraId="1A5A60E5" w14:textId="77777777" w:rsidR="005C3E8F" w:rsidRDefault="005C3E8F" w:rsidP="00EF670D">
      <w:pPr>
        <w:pStyle w:val="Paragraf"/>
        <w:spacing w:line="360" w:lineRule="auto"/>
        <w:rPr>
          <w:rFonts w:cs="Times New Roman"/>
          <w:szCs w:val="24"/>
        </w:rPr>
      </w:pPr>
    </w:p>
    <w:p w14:paraId="7EC25023" w14:textId="77777777" w:rsidR="005C3E8F" w:rsidRDefault="005C3E8F" w:rsidP="00EF670D">
      <w:pPr>
        <w:pStyle w:val="Paragraf"/>
        <w:spacing w:line="360" w:lineRule="auto"/>
        <w:rPr>
          <w:rFonts w:cs="Times New Roman"/>
          <w:szCs w:val="24"/>
        </w:rPr>
      </w:pPr>
    </w:p>
    <w:p w14:paraId="4F3E3ACB" w14:textId="77777777" w:rsidR="005C3E8F" w:rsidRDefault="005C3E8F" w:rsidP="00EF670D">
      <w:pPr>
        <w:pStyle w:val="Paragraf"/>
        <w:spacing w:line="360" w:lineRule="auto"/>
        <w:rPr>
          <w:rFonts w:cs="Times New Roman"/>
          <w:szCs w:val="24"/>
        </w:rPr>
      </w:pPr>
    </w:p>
    <w:p w14:paraId="55B29C8F" w14:textId="77777777" w:rsidR="005C3E8F" w:rsidRDefault="005C3E8F" w:rsidP="00EF670D">
      <w:pPr>
        <w:pStyle w:val="Paragraf"/>
        <w:spacing w:line="360" w:lineRule="auto"/>
        <w:rPr>
          <w:rFonts w:cs="Times New Roman"/>
          <w:szCs w:val="24"/>
        </w:rPr>
      </w:pPr>
    </w:p>
    <w:p w14:paraId="1899D229" w14:textId="77777777" w:rsidR="005C3E8F" w:rsidRPr="00BD51F6" w:rsidRDefault="005C3E8F" w:rsidP="00EF670D">
      <w:pPr>
        <w:pStyle w:val="Paragraf"/>
        <w:spacing w:line="360" w:lineRule="auto"/>
        <w:rPr>
          <w:rFonts w:cs="Times New Roman"/>
          <w:szCs w:val="24"/>
        </w:rPr>
      </w:pPr>
    </w:p>
    <w:p w14:paraId="06692268" w14:textId="77777777" w:rsidR="003A0F3F" w:rsidRPr="003A0F3F" w:rsidRDefault="00390012" w:rsidP="00EF670D">
      <w:pPr>
        <w:spacing w:before="120" w:after="0" w:line="360" w:lineRule="auto"/>
        <w:outlineLvl w:val="0"/>
        <w:rPr>
          <w:rFonts w:ascii="Times New Roman" w:eastAsia="Times New Roman" w:hAnsi="Times New Roman" w:cs="Times New Roman"/>
          <w:b/>
          <w:sz w:val="24"/>
          <w:szCs w:val="24"/>
          <w:lang w:val="en-US"/>
        </w:rPr>
      </w:pPr>
      <w:r w:rsidRPr="00DA3C90">
        <w:rPr>
          <w:rFonts w:ascii="Times New Roman" w:eastAsia="Times New Roman" w:hAnsi="Times New Roman" w:cs="Times New Roman"/>
          <w:b/>
          <w:sz w:val="24"/>
          <w:szCs w:val="24"/>
        </w:rPr>
        <w:lastRenderedPageBreak/>
        <w:t xml:space="preserve">HASIL DAN PEMBAHASAN </w:t>
      </w:r>
    </w:p>
    <w:p w14:paraId="0A59B59F" w14:textId="77777777" w:rsidR="003A0F3F" w:rsidRDefault="003A0F3F" w:rsidP="00EF670D">
      <w:pPr>
        <w:pStyle w:val="Paragraf"/>
        <w:spacing w:line="360" w:lineRule="auto"/>
        <w:ind w:firstLine="0"/>
        <w:rPr>
          <w:rFonts w:cs="Times New Roman"/>
          <w:b/>
          <w:szCs w:val="24"/>
        </w:rPr>
      </w:pPr>
      <w:r>
        <w:rPr>
          <w:rFonts w:cs="Times New Roman"/>
          <w:b/>
          <w:szCs w:val="24"/>
        </w:rPr>
        <w:t>Waktu Untuk Berelasi Sangat Singkat</w:t>
      </w:r>
    </w:p>
    <w:p w14:paraId="2E993876" w14:textId="77777777" w:rsidR="003A0F3F" w:rsidRPr="003A0F3F" w:rsidRDefault="003A0F3F" w:rsidP="00EF670D">
      <w:pPr>
        <w:pStyle w:val="Paragraf"/>
        <w:spacing w:line="360" w:lineRule="auto"/>
        <w:rPr>
          <w:rFonts w:cs="Times New Roman"/>
          <w:b/>
          <w:szCs w:val="24"/>
        </w:rPr>
      </w:pPr>
      <w:r w:rsidRPr="00881ED7">
        <w:rPr>
          <w:rFonts w:cs="Times New Roman"/>
          <w:szCs w:val="24"/>
        </w:rPr>
        <w:t>Berdasarkan data yang diperoleh peneliti menunjukkan bahwa relasi dalam keluarga jelas dibutuhkan oleh anggota keluarga dalam berinteraksi dan berkomunikasi agar dapat saling mempengaruhi. Relasi yang baik dan harmonis, tentunya dapat menghadirkan kehidupan yang aman dan nyaman dalam keluarga. Relasi antara orang tua dan anak harus menjadi yang pertama dan utama di antara kegiatan lainnya. Melalui penelitian ini tampak bahwa relasi orang tua dan anak tidak mempunyai banyak waktu untuk bersama, biasanya relasi mereka hanya lebih banyak terjalin pada pagi dan malam hari, di sebabkan karena adanya kesibukan orang tua bekerja</w:t>
      </w:r>
      <w:r w:rsidR="001124A6">
        <w:rPr>
          <w:rFonts w:cs="Times New Roman"/>
          <w:szCs w:val="24"/>
        </w:rPr>
        <w:t xml:space="preserve"> di perkebunan maupun di sawah</w:t>
      </w:r>
      <w:r w:rsidR="00AF5F39">
        <w:rPr>
          <w:rFonts w:cs="Times New Roman"/>
          <w:szCs w:val="24"/>
        </w:rPr>
        <w:t>,</w:t>
      </w:r>
      <w:r w:rsidRPr="00881ED7">
        <w:rPr>
          <w:rFonts w:cs="Times New Roman"/>
          <w:szCs w:val="24"/>
        </w:rPr>
        <w:t xml:space="preserve"> dan </w:t>
      </w:r>
      <w:r w:rsidR="00AF5F39">
        <w:rPr>
          <w:rFonts w:cs="Times New Roman"/>
          <w:szCs w:val="24"/>
        </w:rPr>
        <w:t xml:space="preserve">sedangkan </w:t>
      </w:r>
      <w:r w:rsidRPr="00881ED7">
        <w:rPr>
          <w:rFonts w:cs="Times New Roman"/>
          <w:szCs w:val="24"/>
        </w:rPr>
        <w:t>anak  antara mereka masing-masing dan berbicara tentang pekerjaan, dan makan bersama, Sehingga relasi yang terjadi hanya sebatas saling menolong serta berkomunikasi hanya dengan topik perintah, larangan, dan nasihat.</w:t>
      </w:r>
    </w:p>
    <w:p w14:paraId="4717DB11" w14:textId="77777777" w:rsidR="003A0F3F" w:rsidRDefault="003A0F3F" w:rsidP="00EF670D">
      <w:pPr>
        <w:pStyle w:val="Paragraf"/>
        <w:spacing w:line="360" w:lineRule="auto"/>
        <w:rPr>
          <w:rFonts w:cs="Times New Roman"/>
          <w:szCs w:val="24"/>
        </w:rPr>
      </w:pPr>
      <w:r w:rsidRPr="00881ED7">
        <w:rPr>
          <w:rFonts w:cs="Times New Roman"/>
          <w:szCs w:val="24"/>
        </w:rPr>
        <w:t xml:space="preserve">Dalam hal ini, orang tua dan anak hendaknya dapat membatasi diri dari segala bentuk pengaruh yang berlebihan seperti kesibukan bekerja, sibuk menggunakan </w:t>
      </w:r>
      <w:r w:rsidRPr="00881ED7">
        <w:rPr>
          <w:rFonts w:cs="Times New Roman"/>
          <w:i/>
          <w:szCs w:val="24"/>
        </w:rPr>
        <w:t>handphone</w:t>
      </w:r>
      <w:r w:rsidRPr="00881ED7">
        <w:rPr>
          <w:rFonts w:cs="Times New Roman"/>
          <w:szCs w:val="24"/>
        </w:rPr>
        <w:t xml:space="preserve"> atau sibuk dengan dunianya masing-masing, yang dapat mengabaikan terjalinnya hubungan yang baik antara orang tua dan anak dalam keluarga. Menjalin hubungan baik dalam keluarga, relasi yang tulus dan tanpa akhir, memungkinkan setiap orang menemukan tempat kebahagiaan dan kepuasan dalam berelasi. Relasi antara orang tua dan anak merupakan hubungan yang sakral yang di dalamnya terdapat doa bersama, mampu menjaga keimanan, dan kebahagiaan yang tak ada habisnya, di mana ada pengampunan, saling menghormati, kesetiaan, dan pengabdian tanpa pamrih. Jika relasi dalam keluarga ini dilakukan dan dipertahankan, kehidupan anak akan lebih memilih menjalin relasi dalam keluarga masing-masing dari pada mencari kenyamanan di tempat lain.</w:t>
      </w:r>
    </w:p>
    <w:p w14:paraId="793C032C" w14:textId="77777777" w:rsidR="003A0F3F" w:rsidRPr="003A0F3F" w:rsidRDefault="003A0F3F" w:rsidP="00EF670D">
      <w:pPr>
        <w:pStyle w:val="Paragraf"/>
        <w:spacing w:line="360" w:lineRule="auto"/>
        <w:ind w:firstLine="0"/>
        <w:rPr>
          <w:rFonts w:cs="Times New Roman"/>
          <w:b/>
          <w:szCs w:val="24"/>
        </w:rPr>
      </w:pPr>
      <w:r w:rsidRPr="003A0F3F">
        <w:rPr>
          <w:rFonts w:cs="Times New Roman"/>
          <w:b/>
          <w:szCs w:val="24"/>
        </w:rPr>
        <w:t>Kurangnya Keterbukaan dalam Keluarga</w:t>
      </w:r>
    </w:p>
    <w:p w14:paraId="4C6EA133" w14:textId="77777777" w:rsidR="005C3E8F" w:rsidRDefault="003A0F3F" w:rsidP="00EF670D">
      <w:pPr>
        <w:pStyle w:val="Paragraf"/>
        <w:spacing w:line="360" w:lineRule="auto"/>
        <w:rPr>
          <w:rFonts w:cs="Times New Roman"/>
          <w:szCs w:val="24"/>
        </w:rPr>
      </w:pPr>
      <w:r w:rsidRPr="00881ED7">
        <w:rPr>
          <w:rFonts w:cs="Times New Roman"/>
          <w:szCs w:val="24"/>
        </w:rPr>
        <w:t xml:space="preserve">Komunikasi yang penuh keterbukaan menjadi tanggung jawab orang tua dan anak, orang tua harus dapat menerapkan pola asuh demokratis pada anak, mampu menjadi teladan yang baik dan mampu menjadi teladan bagi anak dalam sikap keterbukaan. Keterbukaan ditandai dengan sikap jujur ​​tanpa menyembunyikan atau menutup-nutupi apapun, sekali pun itu hal kecil yang dianggap sepele. Keterbukaan harus dibangun dengan kerja sama yang baik antara orang tua dan anak. </w:t>
      </w:r>
    </w:p>
    <w:p w14:paraId="0E52B3B0" w14:textId="6020266A" w:rsidR="003A0F3F" w:rsidRDefault="003A0F3F" w:rsidP="00EF670D">
      <w:pPr>
        <w:pStyle w:val="Paragraf"/>
        <w:spacing w:line="360" w:lineRule="auto"/>
        <w:rPr>
          <w:rFonts w:cs="Times New Roman"/>
          <w:szCs w:val="24"/>
        </w:rPr>
      </w:pPr>
      <w:r w:rsidRPr="00881ED7">
        <w:rPr>
          <w:rFonts w:cs="Times New Roman"/>
          <w:szCs w:val="24"/>
        </w:rPr>
        <w:lastRenderedPageBreak/>
        <w:t>Kekuatan komunikasi adalah saling menemukan apa yang mereka butuhkan dan inginkan, saling bertanya, dan menemukan cara untuk menanggapi harapan satu sama lain. Dalam berkomunikasi, orang tua perlu memiliki sikap kejujuran dan keterbukaan agar anak tidak mengabaikan, tidak curiga, dapat meniru, dan tidak menjadi sesuatu yang misterius bagi dirinya tentang apa yang ingin dikomunikasikannya.</w:t>
      </w:r>
    </w:p>
    <w:p w14:paraId="15C40E6D" w14:textId="77777777" w:rsidR="003066BA" w:rsidRPr="003066BA" w:rsidRDefault="003066BA" w:rsidP="00EF670D">
      <w:pPr>
        <w:pStyle w:val="Default"/>
        <w:spacing w:line="360" w:lineRule="auto"/>
        <w:jc w:val="both"/>
        <w:rPr>
          <w:b/>
        </w:rPr>
      </w:pPr>
      <w:r>
        <w:rPr>
          <w:b/>
        </w:rPr>
        <w:t>Memberi Kontrol y</w:t>
      </w:r>
      <w:r w:rsidRPr="003066BA">
        <w:rPr>
          <w:b/>
        </w:rPr>
        <w:t xml:space="preserve">ang Berlebihan </w:t>
      </w:r>
    </w:p>
    <w:p w14:paraId="1D6A3AE0" w14:textId="77777777" w:rsidR="003A0F3F" w:rsidRDefault="003A0F3F" w:rsidP="00EF670D">
      <w:pPr>
        <w:pStyle w:val="Paragraf"/>
        <w:spacing w:line="360" w:lineRule="auto"/>
        <w:rPr>
          <w:rFonts w:cs="Times New Roman"/>
          <w:i/>
          <w:szCs w:val="24"/>
        </w:rPr>
      </w:pPr>
      <w:r w:rsidRPr="00881ED7">
        <w:rPr>
          <w:rFonts w:cs="Times New Roman"/>
          <w:szCs w:val="24"/>
        </w:rPr>
        <w:t>Orang tua hendaknya dapat mengontrol anaknya dengan baik, selalu memperhatikan perkembangan anak, serta mampu bertanggung jawab, menghargai hak dan perasaan anak sehingga anak merasa percaya diri. Orang tua memberikan hukuman yang terukur dan konsisten, sambil menjelaskan masalahnya agar anak paham dan mengerti. Respon orang tua terhadap anak yang kebanyakan marah dan suka menghakimi, tanpa memberikan waktu untuk mendengarkan penjelasan anak, merupakan hal yang harus dihindari, agar pergaulan tetap terjaga dan agar anak tidak terikat serta memiliki sikap yang mudah dikendalikan. Orang tua juga seharus member waktu untuk menemani dan mengikuti hasil belajar anak di sekolah maupun di rumah, supaya anak dapat terkontrol dan terhindar dari berbagai gangguan dan terutama pengaruh hadir</w:t>
      </w:r>
      <w:r>
        <w:rPr>
          <w:rFonts w:cs="Times New Roman"/>
          <w:szCs w:val="24"/>
        </w:rPr>
        <w:t>nya</w:t>
      </w:r>
      <w:r w:rsidRPr="00881ED7">
        <w:rPr>
          <w:rFonts w:cs="Times New Roman"/>
          <w:szCs w:val="24"/>
        </w:rPr>
        <w:t xml:space="preserve"> </w:t>
      </w:r>
      <w:r w:rsidRPr="00881ED7">
        <w:rPr>
          <w:rFonts w:cs="Times New Roman"/>
          <w:i/>
          <w:szCs w:val="24"/>
        </w:rPr>
        <w:t xml:space="preserve">handphone. </w:t>
      </w:r>
    </w:p>
    <w:p w14:paraId="0F615D99" w14:textId="77777777" w:rsidR="003066BA" w:rsidRPr="003066BA" w:rsidRDefault="003066BA" w:rsidP="00EF670D">
      <w:pPr>
        <w:pStyle w:val="Paragraf"/>
        <w:spacing w:line="360" w:lineRule="auto"/>
        <w:ind w:firstLine="0"/>
        <w:rPr>
          <w:b/>
        </w:rPr>
      </w:pPr>
      <w:r w:rsidRPr="003066BA">
        <w:rPr>
          <w:b/>
        </w:rPr>
        <w:t>Ku</w:t>
      </w:r>
      <w:r>
        <w:rPr>
          <w:b/>
        </w:rPr>
        <w:t>rangnya Keterlibatan Orang Tua d</w:t>
      </w:r>
      <w:r w:rsidRPr="003066BA">
        <w:rPr>
          <w:b/>
        </w:rPr>
        <w:t xml:space="preserve">alam Pendidikan Anak </w:t>
      </w:r>
    </w:p>
    <w:p w14:paraId="25506F3B" w14:textId="77777777" w:rsidR="00BB77EA" w:rsidRDefault="003A0F3F" w:rsidP="00E93DDD">
      <w:pPr>
        <w:pStyle w:val="Paragraf"/>
        <w:spacing w:line="360" w:lineRule="auto"/>
        <w:rPr>
          <w:rFonts w:cs="Times New Roman"/>
          <w:color w:val="000000" w:themeColor="text1"/>
          <w:szCs w:val="24"/>
          <w:shd w:val="clear" w:color="auto" w:fill="FFFFFF" w:themeFill="background1"/>
        </w:rPr>
      </w:pPr>
      <w:r w:rsidRPr="00881ED7">
        <w:rPr>
          <w:rFonts w:cs="Times New Roman"/>
          <w:color w:val="000000" w:themeColor="text1"/>
          <w:szCs w:val="24"/>
          <w:shd w:val="clear" w:color="auto" w:fill="FFFFFF" w:themeFill="background1"/>
        </w:rPr>
        <w:t xml:space="preserve">Orang tua adalah orang pertama yang bertanggung jawab atas pendidikan anak-anaknya. Keterlibatan orang tua dalam pendidikan anak tidak hanya sebatas memenuhi segala keperluan dan kebutuhan anak di sekolah, tidak hanya menasihati setiap hari, tidak hanya menghadiri pertemuan di sekolah dan tidak hanya mengingatkan anak untuk belajar, tetapi tugas utama orang tua dalam pendidikan anak rajin memberikan pendidikan khususnya dalam bidang agama, dan anak harus belajar kesiapan berkorban, mengambil keputusan yang sehat, pengendalian diri dan mampu mendidik anak untuk selalu berbuat baik, serta mampu menyediakan waktu untuk selalu menemani, mengajar </w:t>
      </w:r>
      <w:r>
        <w:rPr>
          <w:rFonts w:cs="Times New Roman"/>
          <w:color w:val="000000" w:themeColor="text1"/>
          <w:szCs w:val="24"/>
          <w:shd w:val="clear" w:color="auto" w:fill="FFFFFF" w:themeFill="background1"/>
        </w:rPr>
        <w:t>dan mengecek hasil belajar anak.</w:t>
      </w:r>
    </w:p>
    <w:p w14:paraId="4C0E0A68" w14:textId="77777777" w:rsidR="005C3E8F" w:rsidRDefault="005C3E8F" w:rsidP="00E93DDD">
      <w:pPr>
        <w:pStyle w:val="Paragraf"/>
        <w:spacing w:line="360" w:lineRule="auto"/>
        <w:rPr>
          <w:rFonts w:cs="Times New Roman"/>
          <w:color w:val="000000" w:themeColor="text1"/>
          <w:szCs w:val="24"/>
          <w:shd w:val="clear" w:color="auto" w:fill="FFFFFF" w:themeFill="background1"/>
        </w:rPr>
      </w:pPr>
    </w:p>
    <w:p w14:paraId="357DA7E7" w14:textId="77777777" w:rsidR="005C3E8F" w:rsidRDefault="005C3E8F" w:rsidP="00E93DDD">
      <w:pPr>
        <w:pStyle w:val="Paragraf"/>
        <w:spacing w:line="360" w:lineRule="auto"/>
        <w:rPr>
          <w:rFonts w:cs="Times New Roman"/>
          <w:color w:val="000000" w:themeColor="text1"/>
          <w:szCs w:val="24"/>
          <w:shd w:val="clear" w:color="auto" w:fill="FFFFFF" w:themeFill="background1"/>
        </w:rPr>
      </w:pPr>
    </w:p>
    <w:p w14:paraId="62FCCA0B" w14:textId="77777777" w:rsidR="005C3E8F" w:rsidRDefault="005C3E8F" w:rsidP="00E93DDD">
      <w:pPr>
        <w:pStyle w:val="Paragraf"/>
        <w:spacing w:line="360" w:lineRule="auto"/>
        <w:rPr>
          <w:rFonts w:cs="Times New Roman"/>
          <w:color w:val="000000" w:themeColor="text1"/>
          <w:szCs w:val="24"/>
          <w:shd w:val="clear" w:color="auto" w:fill="FFFFFF" w:themeFill="background1"/>
        </w:rPr>
      </w:pPr>
    </w:p>
    <w:p w14:paraId="2AE9A6BC" w14:textId="77777777" w:rsidR="005C3E8F" w:rsidRDefault="005C3E8F" w:rsidP="00E93DDD">
      <w:pPr>
        <w:pStyle w:val="Paragraf"/>
        <w:spacing w:line="360" w:lineRule="auto"/>
        <w:rPr>
          <w:rFonts w:cs="Times New Roman"/>
          <w:color w:val="000000" w:themeColor="text1"/>
          <w:szCs w:val="24"/>
          <w:shd w:val="clear" w:color="auto" w:fill="FFFFFF" w:themeFill="background1"/>
        </w:rPr>
      </w:pPr>
    </w:p>
    <w:p w14:paraId="1B518F37" w14:textId="77777777" w:rsidR="005C3E8F" w:rsidRDefault="005C3E8F" w:rsidP="00E93DDD">
      <w:pPr>
        <w:pStyle w:val="Paragraf"/>
        <w:spacing w:line="360" w:lineRule="auto"/>
        <w:rPr>
          <w:rFonts w:cs="Times New Roman"/>
          <w:color w:val="000000" w:themeColor="text1"/>
          <w:szCs w:val="24"/>
          <w:shd w:val="clear" w:color="auto" w:fill="FFFFFF" w:themeFill="background1"/>
        </w:rPr>
      </w:pPr>
    </w:p>
    <w:p w14:paraId="6C15C064" w14:textId="77777777" w:rsidR="005C3E8F" w:rsidRPr="00E93DDD" w:rsidRDefault="005C3E8F" w:rsidP="00E93DDD">
      <w:pPr>
        <w:pStyle w:val="Paragraf"/>
        <w:spacing w:line="360" w:lineRule="auto"/>
        <w:rPr>
          <w:rFonts w:cs="Times New Roman"/>
          <w:color w:val="000000" w:themeColor="text1"/>
          <w:szCs w:val="24"/>
          <w:shd w:val="clear" w:color="auto" w:fill="FFFFFF" w:themeFill="background1"/>
        </w:rPr>
      </w:pPr>
    </w:p>
    <w:p w14:paraId="19C7EA33" w14:textId="77777777" w:rsidR="00BB77EA" w:rsidRPr="00DA3C90" w:rsidRDefault="00390012" w:rsidP="00EF670D">
      <w:pPr>
        <w:spacing w:before="120" w:after="0" w:line="360" w:lineRule="auto"/>
        <w:outlineLvl w:val="0"/>
        <w:rPr>
          <w:rFonts w:ascii="Times New Roman" w:eastAsia="Times New Roman" w:hAnsi="Times New Roman" w:cs="Times New Roman"/>
          <w:b/>
          <w:sz w:val="24"/>
          <w:szCs w:val="24"/>
        </w:rPr>
      </w:pPr>
      <w:r w:rsidRPr="00DA3C90">
        <w:rPr>
          <w:rFonts w:ascii="Times New Roman" w:eastAsia="Times New Roman" w:hAnsi="Times New Roman" w:cs="Times New Roman"/>
          <w:b/>
          <w:sz w:val="24"/>
          <w:szCs w:val="24"/>
        </w:rPr>
        <w:lastRenderedPageBreak/>
        <w:t>KESIMPULAN DAN SARAN</w:t>
      </w:r>
    </w:p>
    <w:p w14:paraId="2570701C" w14:textId="77777777" w:rsidR="00EA37E7" w:rsidRPr="00EA37E7" w:rsidRDefault="00EA37E7" w:rsidP="00EF670D">
      <w:pPr>
        <w:pStyle w:val="Paragraf"/>
        <w:spacing w:line="360" w:lineRule="auto"/>
        <w:rPr>
          <w:rFonts w:cs="Times New Roman"/>
          <w:szCs w:val="24"/>
        </w:rPr>
      </w:pPr>
      <w:r w:rsidRPr="00EA37E7">
        <w:rPr>
          <w:rFonts w:cs="Times New Roman"/>
          <w:szCs w:val="24"/>
        </w:rPr>
        <w:t>Dengan membangun relasi antara orang tua dan anak akan mampu memahami keadaan yang sedang dibutuhkan. Seorang anak akan mengalami kebahagiaan, kenyamanan, dan kepuasan batin di dalam keluarga bila orang tua memberikan waktunya terhadap anak. orang tua mampu menerangkan dan mengajak anak untuk memahami keluarga adalah sebagai tempat pertama menemukan kenyamanan dan kebahagiaan yang dipenuhi dengan relasi yang baik. Dan diharapkan kepada orang tua dan anak agar mampu menciptakan relasi yang penuh dengan kesejahteraan dan keharmonisan dalam keluarga.</w:t>
      </w:r>
    </w:p>
    <w:p w14:paraId="6589A3E2" w14:textId="77777777" w:rsidR="00BB77EA" w:rsidRDefault="00EA37E7" w:rsidP="00D64BB9">
      <w:pPr>
        <w:pStyle w:val="Paragraf"/>
        <w:spacing w:line="360" w:lineRule="auto"/>
        <w:rPr>
          <w:rFonts w:cs="Times New Roman"/>
          <w:szCs w:val="24"/>
        </w:rPr>
      </w:pPr>
      <w:r w:rsidRPr="00EA37E7">
        <w:rPr>
          <w:rFonts w:cs="Times New Roman"/>
          <w:szCs w:val="24"/>
        </w:rPr>
        <w:t>Hasil penelitian menggambarkan bahwa relasi orang tua dan anak di stasi Hati Kudus Sitolubanua, belum sepenuhnya memiliki banyak waktu untuk menjalin relasi. Masih kurangnya keterbukaan antara orang tua dan anak. masih ada keluarga menggunakan pola asuh otoriter atau kuasa, yang memiliki kontrol yang sangat berlebihan dan keterlibatan orang tua dalam pendidikan anak masih kurang maksimal.</w:t>
      </w:r>
      <w:r>
        <w:rPr>
          <w:rFonts w:cs="Times New Roman"/>
          <w:szCs w:val="24"/>
        </w:rPr>
        <w:t xml:space="preserve"> </w:t>
      </w:r>
      <w:r w:rsidR="00CC5699" w:rsidRPr="00881ED7">
        <w:rPr>
          <w:rFonts w:cs="Times New Roman"/>
          <w:szCs w:val="24"/>
        </w:rPr>
        <w:t xml:space="preserve">Kepada orang tua, supaya dapat </w:t>
      </w:r>
      <w:r w:rsidR="00CC5699">
        <w:rPr>
          <w:rFonts w:cs="Times New Roman"/>
          <w:szCs w:val="24"/>
        </w:rPr>
        <w:t>memberikan waktu untuk menemani anak bercerita, menemani dan mengecek hasil belajar anak, tidak memberikan larangan yang terlalu keras kepada anak, dan mampu terbuka kepada anak walaupun masalah yang dianggap sepele</w:t>
      </w:r>
      <w:r w:rsidR="00141148">
        <w:rPr>
          <w:rFonts w:cs="Times New Roman"/>
          <w:szCs w:val="24"/>
        </w:rPr>
        <w:t>.</w:t>
      </w:r>
      <w:r w:rsidR="00CC5699">
        <w:rPr>
          <w:rFonts w:cs="Times New Roman"/>
          <w:szCs w:val="24"/>
        </w:rPr>
        <w:t xml:space="preserve"> </w:t>
      </w:r>
      <w:r w:rsidR="00141148">
        <w:rPr>
          <w:rFonts w:cs="Times New Roman"/>
          <w:szCs w:val="24"/>
        </w:rPr>
        <w:t>K</w:t>
      </w:r>
      <w:r w:rsidR="00CC5699" w:rsidRPr="00CC5699">
        <w:rPr>
          <w:rFonts w:cs="Times New Roman"/>
          <w:szCs w:val="24"/>
        </w:rPr>
        <w:t xml:space="preserve">epada anak, supaya dapat memberikan waktu luang untuk bercerita kepada orang tua, membatasi diri dalam menggunakan </w:t>
      </w:r>
      <w:r w:rsidR="00CC5699" w:rsidRPr="00CC5699">
        <w:rPr>
          <w:rFonts w:cs="Times New Roman"/>
          <w:i/>
          <w:szCs w:val="24"/>
        </w:rPr>
        <w:t xml:space="preserve">handphone </w:t>
      </w:r>
      <w:r w:rsidR="00CC5699" w:rsidRPr="00CC5699">
        <w:rPr>
          <w:rFonts w:cs="Times New Roman"/>
          <w:szCs w:val="24"/>
        </w:rPr>
        <w:t>yang berlebihan</w:t>
      </w:r>
      <w:r w:rsidR="00CC5699" w:rsidRPr="00CC5699">
        <w:rPr>
          <w:rFonts w:cs="Times New Roman"/>
          <w:i/>
          <w:szCs w:val="24"/>
        </w:rPr>
        <w:t xml:space="preserve">, </w:t>
      </w:r>
      <w:r w:rsidR="00CC5699" w:rsidRPr="00CC5699">
        <w:rPr>
          <w:rFonts w:cs="Times New Roman"/>
          <w:szCs w:val="24"/>
        </w:rPr>
        <w:t xml:space="preserve">menghargai orang tua, dan mendengarkan orang tua di saat </w:t>
      </w:r>
      <w:r w:rsidR="00D64BB9">
        <w:rPr>
          <w:rFonts w:cs="Times New Roman"/>
          <w:szCs w:val="24"/>
        </w:rPr>
        <w:t>sedang berbicara dan menasihati.</w:t>
      </w:r>
    </w:p>
    <w:p w14:paraId="474E01BD" w14:textId="77777777" w:rsidR="005C3E8F" w:rsidRPr="00D64BB9" w:rsidRDefault="005C3E8F" w:rsidP="00D64BB9">
      <w:pPr>
        <w:pStyle w:val="Paragraf"/>
        <w:spacing w:line="360" w:lineRule="auto"/>
        <w:rPr>
          <w:rFonts w:cs="Times New Roman"/>
          <w:szCs w:val="24"/>
        </w:rPr>
      </w:pPr>
    </w:p>
    <w:p w14:paraId="6C60FA67" w14:textId="77777777" w:rsidR="00320201" w:rsidRPr="00320201" w:rsidRDefault="00390012" w:rsidP="00EF670D">
      <w:pPr>
        <w:spacing w:before="120" w:after="0" w:line="360" w:lineRule="auto"/>
        <w:outlineLvl w:val="0"/>
        <w:rPr>
          <w:rFonts w:ascii="Times New Roman" w:eastAsia="Times New Roman" w:hAnsi="Times New Roman" w:cs="Times New Roman"/>
          <w:b/>
          <w:sz w:val="24"/>
          <w:szCs w:val="24"/>
          <w:lang w:val="en-US"/>
        </w:rPr>
      </w:pPr>
      <w:r w:rsidRPr="00DA3C90">
        <w:rPr>
          <w:rFonts w:ascii="Times New Roman" w:eastAsia="Times New Roman" w:hAnsi="Times New Roman" w:cs="Times New Roman"/>
          <w:b/>
          <w:sz w:val="24"/>
          <w:szCs w:val="24"/>
        </w:rPr>
        <w:t>DAFTAR REFERENSI</w:t>
      </w:r>
      <w:bookmarkStart w:id="20" w:name="_heading=h.gjdgxs" w:colFirst="0" w:colLast="0"/>
      <w:bookmarkStart w:id="21" w:name="_heading=h.30j0zll" w:colFirst="0" w:colLast="0"/>
      <w:bookmarkEnd w:id="20"/>
      <w:bookmarkEnd w:id="21"/>
    </w:p>
    <w:p w14:paraId="5F73316F" w14:textId="77777777" w:rsidR="00A93DD6" w:rsidRDefault="00805118"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lang w:val="en-US"/>
        </w:rPr>
      </w:pPr>
      <w:r>
        <w:rPr>
          <w:rFonts w:ascii="Times New Roman" w:eastAsia="Times New Roman" w:hAnsi="Times New Roman" w:cs="Times New Roman"/>
          <w:b/>
          <w:sz w:val="24"/>
          <w:szCs w:val="24"/>
        </w:rPr>
        <w:fldChar w:fldCharType="begin" w:fldLock="1"/>
      </w:r>
      <w:r w:rsidR="00320201">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00320201" w:rsidRPr="00320201">
        <w:rPr>
          <w:rFonts w:ascii="Times New Roman" w:hAnsi="Times New Roman" w:cs="Times New Roman"/>
          <w:noProof/>
          <w:sz w:val="24"/>
          <w:szCs w:val="24"/>
        </w:rPr>
        <w:t xml:space="preserve">Adu, M., &amp; Pandie, R. D. Y. (2022). Pola Asuh Demokratis Sebagai Praktik Pendidikan Agama Kristen dalam Keluarga. </w:t>
      </w:r>
      <w:r w:rsidR="00320201" w:rsidRPr="00320201">
        <w:rPr>
          <w:rFonts w:ascii="Times New Roman" w:hAnsi="Times New Roman" w:cs="Times New Roman"/>
          <w:i/>
          <w:iCs/>
          <w:noProof/>
          <w:sz w:val="24"/>
          <w:szCs w:val="24"/>
        </w:rPr>
        <w:t>Jurnal Faculty of Education University Of Pahlawan Tuanku Tambusai</w:t>
      </w:r>
      <w:r w:rsidR="00320201" w:rsidRPr="00320201">
        <w:rPr>
          <w:rFonts w:ascii="Times New Roman" w:hAnsi="Times New Roman" w:cs="Times New Roman"/>
          <w:noProof/>
          <w:sz w:val="24"/>
          <w:szCs w:val="24"/>
        </w:rPr>
        <w:t xml:space="preserve">, </w:t>
      </w:r>
      <w:r w:rsidR="00320201" w:rsidRPr="00320201">
        <w:rPr>
          <w:rFonts w:ascii="Times New Roman" w:hAnsi="Times New Roman" w:cs="Times New Roman"/>
          <w:i/>
          <w:iCs/>
          <w:noProof/>
          <w:sz w:val="24"/>
          <w:szCs w:val="24"/>
        </w:rPr>
        <w:t>4</w:t>
      </w:r>
      <w:r w:rsidR="00320201" w:rsidRPr="00320201">
        <w:rPr>
          <w:rFonts w:ascii="Times New Roman" w:hAnsi="Times New Roman" w:cs="Times New Roman"/>
          <w:noProof/>
          <w:sz w:val="24"/>
          <w:szCs w:val="24"/>
        </w:rPr>
        <w:t>.</w:t>
      </w:r>
    </w:p>
    <w:p w14:paraId="613C5E71"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 https://doi.org/https://doi.org/10.31004/edukatif.v4i3.2833</w:t>
      </w:r>
    </w:p>
    <w:p w14:paraId="63FFFD33"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Christiani HutabaratPutrawan, B. K. (2021). Pengantar Pola Asuh Orang Tua Dalam Keluarga Kristen. </w:t>
      </w:r>
      <w:r w:rsidRPr="00320201">
        <w:rPr>
          <w:rFonts w:ascii="Times New Roman" w:hAnsi="Times New Roman" w:cs="Times New Roman"/>
          <w:i/>
          <w:iCs/>
          <w:noProof/>
          <w:sz w:val="24"/>
          <w:szCs w:val="24"/>
        </w:rPr>
        <w:t>Sekolah Tinggi Teologi Widya Agape, Nunukan</w:t>
      </w:r>
      <w:r w:rsidRPr="00320201">
        <w:rPr>
          <w:rFonts w:ascii="Times New Roman" w:hAnsi="Times New Roman" w:cs="Times New Roman"/>
          <w:noProof/>
          <w:sz w:val="24"/>
          <w:szCs w:val="24"/>
        </w:rPr>
        <w:t xml:space="preserve">, </w:t>
      </w:r>
      <w:r w:rsidRPr="00320201">
        <w:rPr>
          <w:rFonts w:ascii="Times New Roman" w:hAnsi="Times New Roman" w:cs="Times New Roman"/>
          <w:i/>
          <w:iCs/>
          <w:noProof/>
          <w:sz w:val="24"/>
          <w:szCs w:val="24"/>
        </w:rPr>
        <w:t>11</w:t>
      </w:r>
      <w:r w:rsidRPr="00320201">
        <w:rPr>
          <w:rFonts w:ascii="Times New Roman" w:hAnsi="Times New Roman" w:cs="Times New Roman"/>
          <w:noProof/>
          <w:sz w:val="24"/>
          <w:szCs w:val="24"/>
        </w:rPr>
        <w:t>.</w:t>
      </w:r>
    </w:p>
    <w:p w14:paraId="6EA179CC"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Ghony, M. D., &amp; Almanshur, F. (2012). </w:t>
      </w:r>
      <w:r w:rsidRPr="00320201">
        <w:rPr>
          <w:rFonts w:ascii="Times New Roman" w:hAnsi="Times New Roman" w:cs="Times New Roman"/>
          <w:i/>
          <w:iCs/>
          <w:noProof/>
          <w:sz w:val="24"/>
          <w:szCs w:val="24"/>
        </w:rPr>
        <w:t>Metode Penelitian Kualitatif</w:t>
      </w:r>
      <w:r w:rsidRPr="00320201">
        <w:rPr>
          <w:rFonts w:ascii="Times New Roman" w:hAnsi="Times New Roman" w:cs="Times New Roman"/>
          <w:noProof/>
          <w:sz w:val="24"/>
          <w:szCs w:val="24"/>
        </w:rPr>
        <w:t>. Ar-Ruzz Media.</w:t>
      </w:r>
    </w:p>
    <w:p w14:paraId="43CA7302"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Habibah, S. M., Wijaya, R., &amp; Sari, M. M. K. (2021). Peran Orang Tua dalam Pemenuhan Hak Pendidikan Anak Pada Masa Belajar dari Rumah. </w:t>
      </w:r>
      <w:r w:rsidRPr="00320201">
        <w:rPr>
          <w:rFonts w:ascii="Times New Roman" w:hAnsi="Times New Roman" w:cs="Times New Roman"/>
          <w:i/>
          <w:iCs/>
          <w:noProof/>
          <w:sz w:val="24"/>
          <w:szCs w:val="24"/>
        </w:rPr>
        <w:t>Universitas Negeri Surabaya</w:t>
      </w:r>
      <w:r w:rsidRPr="00320201">
        <w:rPr>
          <w:rFonts w:ascii="Times New Roman" w:hAnsi="Times New Roman" w:cs="Times New Roman"/>
          <w:noProof/>
          <w:sz w:val="24"/>
          <w:szCs w:val="24"/>
        </w:rPr>
        <w:t xml:space="preserve">, </w:t>
      </w:r>
      <w:r w:rsidRPr="00320201">
        <w:rPr>
          <w:rFonts w:ascii="Times New Roman" w:hAnsi="Times New Roman" w:cs="Times New Roman"/>
          <w:i/>
          <w:iCs/>
          <w:noProof/>
          <w:sz w:val="24"/>
          <w:szCs w:val="24"/>
        </w:rPr>
        <w:t>10</w:t>
      </w:r>
      <w:r w:rsidRPr="00320201">
        <w:rPr>
          <w:rFonts w:ascii="Times New Roman" w:hAnsi="Times New Roman" w:cs="Times New Roman"/>
          <w:noProof/>
          <w:sz w:val="24"/>
          <w:szCs w:val="24"/>
        </w:rPr>
        <w:t>.</w:t>
      </w:r>
    </w:p>
    <w:p w14:paraId="48AADCC8"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Jetie K. Pudjibudojo. (2019). Tinjauan Tentang Peran Orangtua Dalam Membentuk dan Mengembangkan Kemandirian Anak. In </w:t>
      </w:r>
      <w:r w:rsidRPr="00320201">
        <w:rPr>
          <w:rFonts w:ascii="Times New Roman" w:hAnsi="Times New Roman" w:cs="Times New Roman"/>
          <w:i/>
          <w:iCs/>
          <w:noProof/>
          <w:sz w:val="24"/>
          <w:szCs w:val="24"/>
        </w:rPr>
        <w:t>bunga rampai Psikologi Perkembangan, Memahami Dinamika Perkembangan Anak</w:t>
      </w:r>
      <w:r w:rsidRPr="00320201">
        <w:rPr>
          <w:rFonts w:ascii="Times New Roman" w:hAnsi="Times New Roman" w:cs="Times New Roman"/>
          <w:noProof/>
          <w:sz w:val="24"/>
          <w:szCs w:val="24"/>
        </w:rPr>
        <w:t>. Zifatama Jawara.</w:t>
      </w:r>
    </w:p>
    <w:p w14:paraId="5DE4C251"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Kongregasi Ajaran Iman. (2007). </w:t>
      </w:r>
      <w:r w:rsidRPr="00320201">
        <w:rPr>
          <w:rFonts w:ascii="Times New Roman" w:hAnsi="Times New Roman" w:cs="Times New Roman"/>
          <w:i/>
          <w:iCs/>
          <w:noProof/>
          <w:sz w:val="24"/>
          <w:szCs w:val="24"/>
        </w:rPr>
        <w:t>Katekismus Gereja Katolik (Catechismus Catholicae Ecclesiae)</w:t>
      </w:r>
      <w:r w:rsidRPr="00320201">
        <w:rPr>
          <w:rFonts w:ascii="Times New Roman" w:hAnsi="Times New Roman" w:cs="Times New Roman"/>
          <w:noProof/>
          <w:sz w:val="24"/>
          <w:szCs w:val="24"/>
        </w:rPr>
        <w:t xml:space="preserve"> (P. H. Embuiru (trans.)). Nusa Indah.</w:t>
      </w:r>
    </w:p>
    <w:p w14:paraId="2BFF7937"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lastRenderedPageBreak/>
        <w:t xml:space="preserve">Konsili Vatikan II. (1993). Konstitusi tentang Gereja di Dunia Dewasa ini" (Gaudium Et Spes). In R. Hardawiryana (Trans.), </w:t>
      </w:r>
      <w:r w:rsidRPr="00320201">
        <w:rPr>
          <w:rFonts w:ascii="Times New Roman" w:hAnsi="Times New Roman" w:cs="Times New Roman"/>
          <w:i/>
          <w:iCs/>
          <w:noProof/>
          <w:sz w:val="24"/>
          <w:szCs w:val="24"/>
        </w:rPr>
        <w:t>Dokumen Konsili Vatikan II</w:t>
      </w:r>
      <w:r w:rsidRPr="00320201">
        <w:rPr>
          <w:rFonts w:ascii="Times New Roman" w:hAnsi="Times New Roman" w:cs="Times New Roman"/>
          <w:noProof/>
          <w:sz w:val="24"/>
          <w:szCs w:val="24"/>
        </w:rPr>
        <w:t>. Departemen Dokumentasi dan Penerangan KWI-Obor.</w:t>
      </w:r>
    </w:p>
    <w:p w14:paraId="02D9FA04"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Kusbiantoro, P. T. (2022). </w:t>
      </w:r>
      <w:r w:rsidRPr="00320201">
        <w:rPr>
          <w:rFonts w:ascii="Times New Roman" w:hAnsi="Times New Roman" w:cs="Times New Roman"/>
          <w:i/>
          <w:iCs/>
          <w:noProof/>
          <w:sz w:val="24"/>
          <w:szCs w:val="24"/>
        </w:rPr>
        <w:t>Psikologi Pengenalan Diri</w:t>
      </w:r>
      <w:r w:rsidRPr="00320201">
        <w:rPr>
          <w:rFonts w:ascii="Times New Roman" w:hAnsi="Times New Roman" w:cs="Times New Roman"/>
          <w:noProof/>
          <w:sz w:val="24"/>
          <w:szCs w:val="24"/>
        </w:rPr>
        <w:t>. Karmelindo.</w:t>
      </w:r>
    </w:p>
    <w:p w14:paraId="7F59266B"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Mamik. (2015). </w:t>
      </w:r>
      <w:r w:rsidRPr="00320201">
        <w:rPr>
          <w:rFonts w:ascii="Times New Roman" w:hAnsi="Times New Roman" w:cs="Times New Roman"/>
          <w:i/>
          <w:iCs/>
          <w:noProof/>
          <w:sz w:val="24"/>
          <w:szCs w:val="24"/>
        </w:rPr>
        <w:t>Metodologi Kualitatif</w:t>
      </w:r>
      <w:r w:rsidRPr="00320201">
        <w:rPr>
          <w:rFonts w:ascii="Times New Roman" w:hAnsi="Times New Roman" w:cs="Times New Roman"/>
          <w:noProof/>
          <w:sz w:val="24"/>
          <w:szCs w:val="24"/>
        </w:rPr>
        <w:t>. Zifatama Publisher.</w:t>
      </w:r>
    </w:p>
    <w:p w14:paraId="1A23D535"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Moleong, L. J. (2012). </w:t>
      </w:r>
      <w:r w:rsidRPr="00320201">
        <w:rPr>
          <w:rFonts w:ascii="Times New Roman" w:hAnsi="Times New Roman" w:cs="Times New Roman"/>
          <w:i/>
          <w:iCs/>
          <w:noProof/>
          <w:sz w:val="24"/>
          <w:szCs w:val="24"/>
        </w:rPr>
        <w:t>Metodologi Penelitian Kualitatif</w:t>
      </w:r>
      <w:r w:rsidRPr="00320201">
        <w:rPr>
          <w:rFonts w:ascii="Times New Roman" w:hAnsi="Times New Roman" w:cs="Times New Roman"/>
          <w:noProof/>
          <w:sz w:val="24"/>
          <w:szCs w:val="24"/>
        </w:rPr>
        <w:t>. PT Remaja Rosdakarya.</w:t>
      </w:r>
    </w:p>
    <w:p w14:paraId="6BB6FFE2"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Niran, K. (2019). </w:t>
      </w:r>
      <w:r w:rsidRPr="00320201">
        <w:rPr>
          <w:rFonts w:ascii="Times New Roman" w:hAnsi="Times New Roman" w:cs="Times New Roman"/>
          <w:i/>
          <w:iCs/>
          <w:noProof/>
          <w:sz w:val="24"/>
          <w:szCs w:val="24"/>
        </w:rPr>
        <w:t>Trik Sukses Menjalin Relasi Cara Mudah Bergaul, Membangun Pengaruh, dan Memenangkan Kepercayaan Siapa saja</w:t>
      </w:r>
      <w:r w:rsidRPr="00320201">
        <w:rPr>
          <w:rFonts w:ascii="Times New Roman" w:hAnsi="Times New Roman" w:cs="Times New Roman"/>
          <w:noProof/>
          <w:sz w:val="24"/>
          <w:szCs w:val="24"/>
        </w:rPr>
        <w:t>. Anak Hebat Indonesia.</w:t>
      </w:r>
    </w:p>
    <w:p w14:paraId="668372B1"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Sugiyono. (2014a). </w:t>
      </w:r>
      <w:r w:rsidRPr="00320201">
        <w:rPr>
          <w:rFonts w:ascii="Times New Roman" w:hAnsi="Times New Roman" w:cs="Times New Roman"/>
          <w:i/>
          <w:iCs/>
          <w:noProof/>
          <w:sz w:val="24"/>
          <w:szCs w:val="24"/>
        </w:rPr>
        <w:t>Metode Penelitian Kuantitatif Kualitatif dan R &amp; D</w:t>
      </w:r>
      <w:r w:rsidRPr="00320201">
        <w:rPr>
          <w:rFonts w:ascii="Times New Roman" w:hAnsi="Times New Roman" w:cs="Times New Roman"/>
          <w:noProof/>
          <w:sz w:val="24"/>
          <w:szCs w:val="24"/>
        </w:rPr>
        <w:t>. Alfabeta.</w:t>
      </w:r>
    </w:p>
    <w:p w14:paraId="5BD3D83A"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szCs w:val="24"/>
        </w:rPr>
      </w:pPr>
      <w:r w:rsidRPr="00320201">
        <w:rPr>
          <w:rFonts w:ascii="Times New Roman" w:hAnsi="Times New Roman" w:cs="Times New Roman"/>
          <w:noProof/>
          <w:sz w:val="24"/>
          <w:szCs w:val="24"/>
        </w:rPr>
        <w:t xml:space="preserve">Sugiyono. (2014b). </w:t>
      </w:r>
      <w:r w:rsidRPr="00320201">
        <w:rPr>
          <w:rFonts w:ascii="Times New Roman" w:hAnsi="Times New Roman" w:cs="Times New Roman"/>
          <w:i/>
          <w:iCs/>
          <w:noProof/>
          <w:sz w:val="24"/>
          <w:szCs w:val="24"/>
        </w:rPr>
        <w:t>Metode Penelitian Manajemen</w:t>
      </w:r>
      <w:r w:rsidRPr="00320201">
        <w:rPr>
          <w:rFonts w:ascii="Times New Roman" w:hAnsi="Times New Roman" w:cs="Times New Roman"/>
          <w:noProof/>
          <w:sz w:val="24"/>
          <w:szCs w:val="24"/>
        </w:rPr>
        <w:t>. Alfabeta.</w:t>
      </w:r>
    </w:p>
    <w:p w14:paraId="691B006F" w14:textId="77777777" w:rsidR="00320201" w:rsidRPr="00320201" w:rsidRDefault="00320201" w:rsidP="005C3E8F">
      <w:pPr>
        <w:widowControl w:val="0"/>
        <w:autoSpaceDE w:val="0"/>
        <w:autoSpaceDN w:val="0"/>
        <w:adjustRightInd w:val="0"/>
        <w:spacing w:after="120" w:line="240" w:lineRule="auto"/>
        <w:ind w:left="851" w:hanging="851"/>
        <w:jc w:val="both"/>
        <w:rPr>
          <w:rFonts w:ascii="Times New Roman" w:hAnsi="Times New Roman" w:cs="Times New Roman"/>
          <w:noProof/>
          <w:sz w:val="24"/>
        </w:rPr>
      </w:pPr>
      <w:r w:rsidRPr="00320201">
        <w:rPr>
          <w:rFonts w:ascii="Times New Roman" w:hAnsi="Times New Roman" w:cs="Times New Roman"/>
          <w:noProof/>
          <w:sz w:val="24"/>
          <w:szCs w:val="24"/>
        </w:rPr>
        <w:t xml:space="preserve">Tim Komisi Kateketik Regio Jawa. (2019). </w:t>
      </w:r>
      <w:r w:rsidRPr="00320201">
        <w:rPr>
          <w:rFonts w:ascii="Times New Roman" w:hAnsi="Times New Roman" w:cs="Times New Roman"/>
          <w:i/>
          <w:iCs/>
          <w:noProof/>
          <w:sz w:val="24"/>
          <w:szCs w:val="24"/>
        </w:rPr>
        <w:t>Pendampingan Iman Katolik Keluarga</w:t>
      </w:r>
      <w:r w:rsidRPr="00320201">
        <w:rPr>
          <w:rFonts w:ascii="Times New Roman" w:hAnsi="Times New Roman" w:cs="Times New Roman"/>
          <w:noProof/>
          <w:sz w:val="24"/>
          <w:szCs w:val="24"/>
        </w:rPr>
        <w:t>. Kanisius.</w:t>
      </w:r>
    </w:p>
    <w:p w14:paraId="4BEC9A95" w14:textId="77777777" w:rsidR="008C6859" w:rsidRPr="00DA3C90" w:rsidRDefault="00805118" w:rsidP="005C3E8F">
      <w:pPr>
        <w:widowControl w:val="0"/>
        <w:autoSpaceDE w:val="0"/>
        <w:autoSpaceDN w:val="0"/>
        <w:adjustRightInd w:val="0"/>
        <w:spacing w:after="120" w:line="240" w:lineRule="auto"/>
        <w:ind w:left="851" w:hanging="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p w14:paraId="4EF3346C" w14:textId="77777777" w:rsidR="00C379F8" w:rsidRPr="00C379F8" w:rsidRDefault="00C379F8" w:rsidP="005C3E8F">
      <w:pPr>
        <w:widowControl w:val="0"/>
        <w:autoSpaceDE w:val="0"/>
        <w:autoSpaceDN w:val="0"/>
        <w:adjustRightInd w:val="0"/>
        <w:spacing w:after="120" w:line="240" w:lineRule="auto"/>
        <w:ind w:left="851" w:hanging="851"/>
        <w:rPr>
          <w:rFonts w:ascii="Times New Roman" w:hAnsi="Times New Roman" w:cs="Times New Roman"/>
          <w:noProof/>
          <w:color w:val="000000" w:themeColor="text1"/>
          <w:sz w:val="24"/>
          <w:szCs w:val="24"/>
          <w:lang w:val="en-US"/>
        </w:rPr>
      </w:pPr>
    </w:p>
    <w:sectPr w:rsidR="00C379F8" w:rsidRPr="00C379F8" w:rsidSect="005C3E8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0" w:footer="0" w:gutter="0"/>
      <w:pgNumType w:start="38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27A8" w14:textId="77777777" w:rsidR="00104818" w:rsidRDefault="00104818">
      <w:pPr>
        <w:spacing w:after="0" w:line="240" w:lineRule="auto"/>
      </w:pPr>
      <w:r>
        <w:separator/>
      </w:r>
    </w:p>
  </w:endnote>
  <w:endnote w:type="continuationSeparator" w:id="0">
    <w:p w14:paraId="2C91DBF0" w14:textId="77777777" w:rsidR="00104818" w:rsidRDefault="0010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41FD" w14:textId="77777777" w:rsidR="005C3E8F" w:rsidRDefault="005C3E8F" w:rsidP="005C3E8F">
    <w:pPr>
      <w:tabs>
        <w:tab w:val="center" w:pos="4513"/>
        <w:tab w:val="right" w:pos="9026"/>
      </w:tabs>
      <w:rPr>
        <w:rFonts w:ascii="Tahoma" w:hAnsi="Tahoma" w:cs="Tahoma"/>
      </w:rPr>
    </w:pP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rPr>
      <w:t>382</w:t>
    </w:r>
    <w:r>
      <w:rPr>
        <w:rFonts w:ascii="Tahoma" w:hAnsi="Tahoma" w:cs="Tahoma"/>
      </w:rPr>
      <w:fldChar w:fldCharType="end"/>
    </w:r>
    <w:r>
      <w:rPr>
        <w:rFonts w:ascii="Tahoma" w:hAnsi="Tahoma" w:cs="Tahoma"/>
      </w:rPr>
      <w:t xml:space="preserve">        </w:t>
    </w:r>
    <w:r w:rsidRPr="00321C0F">
      <w:rPr>
        <w:rFonts w:ascii="Tahoma" w:hAnsi="Tahoma" w:cs="Tahoma"/>
        <w:b/>
      </w:rPr>
      <w:t>SEMNASPA</w:t>
    </w:r>
    <w:r>
      <w:rPr>
        <w:rFonts w:ascii="Tahoma" w:hAnsi="Tahoma" w:cs="Tahoma"/>
      </w:rPr>
      <w:t xml:space="preserve"> - </w:t>
    </w:r>
    <w:r w:rsidRPr="00EF31EA">
      <w:rPr>
        <w:rFonts w:ascii="Tahoma" w:hAnsi="Tahoma" w:cs="Tahoma"/>
      </w:rPr>
      <w:t>Vol. 4 No. 1 Mei 2023</w:t>
    </w:r>
  </w:p>
  <w:p w14:paraId="0CAC6841"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4D282E99"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370A" w14:textId="77777777" w:rsidR="005C3E8F" w:rsidRDefault="005C3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CFE4" w14:textId="77777777" w:rsidR="005C3E8F" w:rsidRPr="00177A2F" w:rsidRDefault="005C3E8F" w:rsidP="005C3E8F">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Received</w:t>
    </w:r>
    <w:r>
      <w:rPr>
        <w:rFonts w:ascii="Arial" w:eastAsia="Arial" w:hAnsi="Arial" w:cs="Arial"/>
        <w:i/>
        <w:color w:val="000000"/>
        <w:sz w:val="20"/>
        <w:szCs w:val="20"/>
        <w:lang w:val="en-US"/>
      </w:rPr>
      <w:t xml:space="preserve"> juni</w:t>
    </w:r>
    <w:r>
      <w:rPr>
        <w:rFonts w:ascii="Arial" w:eastAsia="Arial" w:hAnsi="Arial" w:cs="Arial"/>
        <w:i/>
        <w:color w:val="000000"/>
        <w:sz w:val="20"/>
        <w:szCs w:val="20"/>
      </w:rPr>
      <w:t xml:space="preserve"> 30, 202</w:t>
    </w:r>
    <w:r>
      <w:rPr>
        <w:rFonts w:ascii="Arial" w:eastAsia="Arial" w:hAnsi="Arial" w:cs="Arial"/>
        <w:i/>
        <w:color w:val="000000"/>
        <w:sz w:val="20"/>
        <w:szCs w:val="20"/>
        <w:lang w:val="en-US"/>
      </w:rPr>
      <w:t>3</w:t>
    </w:r>
    <w:r>
      <w:rPr>
        <w:rFonts w:ascii="Arial" w:eastAsia="Arial" w:hAnsi="Arial" w:cs="Arial"/>
        <w:i/>
        <w:color w:val="000000"/>
        <w:sz w:val="20"/>
        <w:szCs w:val="20"/>
      </w:rPr>
      <w:t>; Revised</w:t>
    </w:r>
    <w:r>
      <w:rPr>
        <w:rFonts w:ascii="Arial" w:eastAsia="Arial" w:hAnsi="Arial" w:cs="Arial"/>
        <w:i/>
        <w:color w:val="000000"/>
        <w:sz w:val="20"/>
        <w:szCs w:val="20"/>
        <w:lang w:val="en-US"/>
      </w:rPr>
      <w:t xml:space="preserve"> Juli</w:t>
    </w:r>
    <w:r>
      <w:rPr>
        <w:rFonts w:ascii="Arial" w:eastAsia="Arial" w:hAnsi="Arial" w:cs="Arial"/>
        <w:i/>
        <w:color w:val="000000"/>
        <w:sz w:val="20"/>
        <w:szCs w:val="20"/>
      </w:rPr>
      <w:t xml:space="preserve"> </w:t>
    </w:r>
    <w:r>
      <w:rPr>
        <w:rFonts w:ascii="Arial" w:eastAsia="Arial" w:hAnsi="Arial" w:cs="Arial"/>
        <w:i/>
        <w:color w:val="000000"/>
        <w:sz w:val="20"/>
        <w:szCs w:val="20"/>
        <w:lang w:val="en-US"/>
      </w:rPr>
      <w:t>30</w:t>
    </w:r>
    <w:r>
      <w:rPr>
        <w:rFonts w:ascii="Arial" w:eastAsia="Arial" w:hAnsi="Arial" w:cs="Arial"/>
        <w:i/>
        <w:color w:val="000000"/>
        <w:sz w:val="20"/>
        <w:szCs w:val="20"/>
      </w:rPr>
      <w:t>, 202</w:t>
    </w:r>
    <w:r>
      <w:rPr>
        <w:rFonts w:ascii="Arial" w:eastAsia="Arial" w:hAnsi="Arial" w:cs="Arial"/>
        <w:i/>
        <w:color w:val="000000"/>
        <w:sz w:val="20"/>
        <w:szCs w:val="20"/>
        <w:lang w:val="en-US"/>
      </w:rPr>
      <w:t>3</w:t>
    </w:r>
    <w:r>
      <w:rPr>
        <w:rFonts w:ascii="Arial" w:eastAsia="Arial" w:hAnsi="Arial" w:cs="Arial"/>
        <w:i/>
        <w:color w:val="000000"/>
        <w:sz w:val="20"/>
        <w:szCs w:val="20"/>
      </w:rPr>
      <w:t xml:space="preserve">; </w:t>
    </w:r>
    <w:r>
      <w:rPr>
        <w:rFonts w:ascii="Arial" w:eastAsia="Arial" w:hAnsi="Arial" w:cs="Arial"/>
        <w:i/>
        <w:color w:val="000000"/>
        <w:sz w:val="20"/>
        <w:szCs w:val="20"/>
        <w:lang w:val="en-US"/>
      </w:rPr>
      <w:t>Accepted Agustus</w:t>
    </w:r>
    <w:r>
      <w:rPr>
        <w:rFonts w:ascii="Arial" w:eastAsia="Arial" w:hAnsi="Arial" w:cs="Arial"/>
        <w:i/>
        <w:color w:val="000000"/>
        <w:sz w:val="20"/>
        <w:szCs w:val="20"/>
      </w:rPr>
      <w:t xml:space="preserve"> </w:t>
    </w:r>
    <w:r>
      <w:rPr>
        <w:rFonts w:ascii="Arial" w:eastAsia="Arial" w:hAnsi="Arial" w:cs="Arial"/>
        <w:i/>
        <w:color w:val="000000"/>
        <w:sz w:val="20"/>
        <w:szCs w:val="20"/>
        <w:lang w:val="en-US"/>
      </w:rPr>
      <w:t>28</w:t>
    </w:r>
    <w:r>
      <w:rPr>
        <w:rFonts w:ascii="Arial" w:eastAsia="Arial" w:hAnsi="Arial" w:cs="Arial"/>
        <w:i/>
        <w:color w:val="000000"/>
        <w:sz w:val="20"/>
        <w:szCs w:val="20"/>
      </w:rPr>
      <w:t>, 202</w:t>
    </w:r>
    <w:r>
      <w:rPr>
        <w:rFonts w:ascii="Arial" w:eastAsia="Arial" w:hAnsi="Arial" w:cs="Arial"/>
        <w:i/>
        <w:color w:val="000000"/>
        <w:sz w:val="20"/>
        <w:szCs w:val="20"/>
        <w:lang w:val="en-US"/>
      </w:rPr>
      <w:t>3</w:t>
    </w:r>
  </w:p>
  <w:p w14:paraId="51B24467" w14:textId="2A16E8EE" w:rsidR="005C3E8F" w:rsidRDefault="005C3E8F" w:rsidP="005C3E8F">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sidRPr="008F51B0">
      <w:t xml:space="preserve"> </w:t>
    </w:r>
    <w:r w:rsidRPr="00304BE7">
      <w:rPr>
        <w:rFonts w:ascii="Libre Baskerville" w:eastAsia="Libre Baskerville" w:hAnsi="Libre Baskerville" w:cs="Libre Baskerville"/>
        <w:color w:val="000000"/>
        <w:sz w:val="20"/>
        <w:szCs w:val="20"/>
      </w:rPr>
      <w:t>Evimawati Harefa</w:t>
    </w:r>
    <w:r>
      <w:rPr>
        <w:rFonts w:ascii="Libre Baskerville" w:eastAsia="Libre Baskerville" w:hAnsi="Libre Baskerville" w:cs="Libre Baskerville"/>
        <w:color w:val="000000"/>
        <w:sz w:val="20"/>
        <w:szCs w:val="20"/>
      </w:rPr>
      <w:t xml:space="preserve">, </w:t>
    </w:r>
    <w:hyperlink r:id="rId1" w:history="1">
      <w:r w:rsidRPr="00F06741">
        <w:rPr>
          <w:rStyle w:val="Hyperlink"/>
          <w:rFonts w:ascii="Libre Baskerville" w:eastAsia="Libre Baskerville" w:hAnsi="Libre Baskerville" w:cs="Libre Baskerville"/>
          <w:sz w:val="20"/>
          <w:szCs w:val="20"/>
        </w:rPr>
        <w:t>harefaevi@gmail.com</w:t>
      </w:r>
    </w:hyperlink>
    <w:r>
      <w:rPr>
        <w:noProof/>
      </w:rPr>
      <mc:AlternateContent>
        <mc:Choice Requires="wps">
          <w:drawing>
            <wp:anchor distT="0" distB="0" distL="114300" distR="114300" simplePos="0" relativeHeight="251679744" behindDoc="0" locked="0" layoutInCell="1" allowOverlap="1" wp14:anchorId="123B8B6E" wp14:editId="6F65A925">
              <wp:simplePos x="0" y="0"/>
              <wp:positionH relativeFrom="margin">
                <wp:align>right</wp:align>
              </wp:positionH>
              <wp:positionV relativeFrom="paragraph">
                <wp:posOffset>6985</wp:posOffset>
              </wp:positionV>
              <wp:extent cx="581025" cy="201295"/>
              <wp:effectExtent l="0" t="0" r="0" b="0"/>
              <wp:wrapNone/>
              <wp:docPr id="5614653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6563F3FE" w14:textId="77777777" w:rsidR="005C3E8F" w:rsidRDefault="005C3E8F" w:rsidP="005C3E8F">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23B8B6E" id="Rectangle 2" o:spid="_x0000_s1026" style="position:absolute;margin-left:-5.45pt;margin-top:.55pt;width:45.75pt;height:15.85pt;rotation:180;flip:x;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" filled="f" stroked="f">
              <v:textbox inset="2.53958mm,0,2.53958mm,0">
                <w:txbxContent>
                  <w:p w14:paraId="6563F3FE" w14:textId="77777777" w:rsidR="005C3E8F" w:rsidRDefault="005C3E8F" w:rsidP="005C3E8F">
                    <w:pPr>
                      <w:spacing w:line="275" w:lineRule="auto"/>
                      <w:jc w:val="center"/>
                      <w:textDirection w:val="btLr"/>
                    </w:pPr>
                  </w:p>
                </w:txbxContent>
              </v:textbox>
              <w10:wrap anchorx="margin"/>
            </v:rect>
          </w:pict>
        </mc:Fallback>
      </mc:AlternateContent>
    </w:r>
  </w:p>
  <w:p w14:paraId="02501906" w14:textId="65851A21" w:rsidR="00BB77EA" w:rsidRDefault="005C3E8F">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allowOverlap="1" wp14:anchorId="7BA85CEA" wp14:editId="0823EE99">
              <wp:simplePos x="0" y="0"/>
              <wp:positionH relativeFrom="margin">
                <wp:align>right</wp:align>
              </wp:positionH>
              <wp:positionV relativeFrom="paragraph">
                <wp:posOffset>6985</wp:posOffset>
              </wp:positionV>
              <wp:extent cx="581025" cy="201295"/>
              <wp:effectExtent l="0" t="0" r="0" b="0"/>
              <wp:wrapNone/>
              <wp:docPr id="13406176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05016BFB"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BA85CEA" id="Rectangle 1" o:spid="_x0000_s1027"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" filled="f" stroked="f">
              <v:textbox inset="2.53958mm,0,2.53958mm,0">
                <w:txbxContent>
                  <w:p w14:paraId="05016BFB" w14:textId="77777777" w:rsidR="00BB77EA" w:rsidRDefault="00BB77EA">
                    <w:pPr>
                      <w:spacing w:line="275" w:lineRule="auto"/>
                      <w:jc w:val="center"/>
                      <w:textDirection w:val="btLr"/>
                    </w:pPr>
                  </w:p>
                </w:txbxContent>
              </v:textbox>
              <w10:wrap anchorx="margin"/>
            </v:rect>
          </w:pict>
        </mc:Fallback>
      </mc:AlternateContent>
    </w:r>
  </w:p>
  <w:p w14:paraId="55DCB4E0"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0F13C9FA"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9FE1" w14:textId="77777777" w:rsidR="00104818" w:rsidRDefault="00104818">
      <w:pPr>
        <w:spacing w:after="0" w:line="240" w:lineRule="auto"/>
      </w:pPr>
      <w:r>
        <w:separator/>
      </w:r>
    </w:p>
  </w:footnote>
  <w:footnote w:type="continuationSeparator" w:id="0">
    <w:p w14:paraId="1559BD61" w14:textId="77777777" w:rsidR="00104818" w:rsidRDefault="00104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3E8E"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16B5BA3C"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4B651CF"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D4E42C6" w14:textId="77777777" w:rsidR="005C3E8F" w:rsidRDefault="005C3E8F" w:rsidP="005C3E8F">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304BE7">
      <w:rPr>
        <w:rFonts w:ascii="Arial" w:eastAsia="Arial" w:hAnsi="Arial" w:cs="Arial"/>
        <w:i/>
        <w:color w:val="000000"/>
        <w:sz w:val="18"/>
        <w:szCs w:val="18"/>
        <w:lang w:val="en-US"/>
      </w:rPr>
      <w:t>Pentingnya Keterlibatan Aktif OMK  Dalam Hidup Menggereja Di Rayon IV Paroki Salib Suci Nias Barat</w:t>
    </w:r>
  </w:p>
  <w:p w14:paraId="716D4D02"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9304BA1"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1CD20362" w14:textId="77777777" w:rsidR="00BB77EA" w:rsidRDefault="00BB77EA"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F68C" w14:textId="77777777" w:rsidR="005C3E8F" w:rsidRDefault="005C3E8F" w:rsidP="005C3E8F">
    <w:pPr>
      <w:tabs>
        <w:tab w:val="center" w:pos="4680"/>
        <w:tab w:val="right" w:pos="9360"/>
      </w:tabs>
      <w:jc w:val="right"/>
      <w:rPr>
        <w:rFonts w:ascii="Cambria" w:hAnsi="Cambria" w:cs="Cambria"/>
        <w:bCs/>
      </w:rPr>
    </w:pPr>
  </w:p>
  <w:p w14:paraId="1E0C26CD" w14:textId="569CA386" w:rsidR="005C3E8F" w:rsidRPr="004B1962" w:rsidRDefault="005C3E8F" w:rsidP="005C3E8F">
    <w:pPr>
      <w:tabs>
        <w:tab w:val="center" w:pos="4680"/>
        <w:tab w:val="right" w:pos="9360"/>
      </w:tabs>
      <w:jc w:val="right"/>
      <w:rPr>
        <w:rFonts w:ascii="Cambria" w:hAnsi="Cambria" w:cs="Cambria"/>
        <w:bCs/>
        <w:lang w:val="en-US"/>
      </w:rPr>
    </w:pPr>
    <w:r w:rsidRPr="00404D26">
      <w:rPr>
        <w:rFonts w:ascii="Cambria" w:hAnsi="Cambria" w:cs="Cambria"/>
        <w:bCs/>
      </w:rPr>
      <w:t xml:space="preserve">e-ISSN: 2963-9336; p-ISSN: 2963-9344, Hal </w:t>
    </w:r>
    <w:r>
      <w:rPr>
        <w:rFonts w:ascii="Cambria" w:hAnsi="Cambria" w:cs="Cambria"/>
        <w:bCs/>
        <w:lang w:val="en-US"/>
      </w:rPr>
      <w:t>389-399</w:t>
    </w:r>
  </w:p>
  <w:p w14:paraId="5B096B30" w14:textId="77777777" w:rsidR="005C3E8F" w:rsidRDefault="005C3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723D" w14:textId="77777777" w:rsidR="00D525ED" w:rsidRDefault="00D525ED"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p>
  <w:p w14:paraId="211D5F39" w14:textId="77777777" w:rsidR="005C3E8F" w:rsidRDefault="005C3E8F" w:rsidP="005C3E8F">
    <w:pPr>
      <w:tabs>
        <w:tab w:val="center" w:pos="4680"/>
        <w:tab w:val="right" w:pos="9360"/>
      </w:tabs>
      <w:spacing w:after="0" w:line="240" w:lineRule="auto"/>
      <w:jc w:val="right"/>
      <w:rPr>
        <w:rFonts w:ascii="Cambria" w:eastAsia="Cambria" w:hAnsi="Cambria" w:cs="Cambria"/>
        <w:b/>
      </w:rPr>
    </w:pPr>
    <w:r w:rsidRPr="007C0B28">
      <w:rPr>
        <w:rFonts w:ascii="Cambria" w:eastAsia="Cambria" w:hAnsi="Cambria" w:cs="Cambria"/>
        <w:b/>
      </w:rPr>
      <w:t>Prosiding Seminar Nasional Pendidikan Dan Agama</w:t>
    </w:r>
  </w:p>
  <w:p w14:paraId="7EDAC3A7" w14:textId="77777777" w:rsidR="005C3E8F" w:rsidRPr="007C0B28" w:rsidRDefault="005C3E8F" w:rsidP="005C3E8F">
    <w:pPr>
      <w:tabs>
        <w:tab w:val="center" w:pos="4680"/>
        <w:tab w:val="right" w:pos="9360"/>
      </w:tabs>
      <w:spacing w:after="0" w:line="240" w:lineRule="auto"/>
      <w:jc w:val="right"/>
      <w:rPr>
        <w:rFonts w:ascii="Cambria" w:eastAsia="Cambria" w:hAnsi="Cambria" w:cs="Cambria"/>
        <w:b/>
      </w:rPr>
    </w:pPr>
    <w:bookmarkStart w:id="22" w:name="_Hlk144103413"/>
    <w:r w:rsidRPr="007C0B28">
      <w:rPr>
        <w:rFonts w:ascii="Cambria" w:eastAsia="Cambria" w:hAnsi="Cambria" w:cs="Cambria"/>
        <w:b/>
      </w:rPr>
      <w:t xml:space="preserve">Vol. </w:t>
    </w:r>
    <w:r>
      <w:rPr>
        <w:rFonts w:ascii="Cambria" w:eastAsia="Cambria" w:hAnsi="Cambria" w:cs="Cambria"/>
        <w:b/>
      </w:rPr>
      <w:t>4</w:t>
    </w:r>
    <w:r w:rsidRPr="007C0B28">
      <w:rPr>
        <w:rFonts w:ascii="Cambria" w:eastAsia="Cambria" w:hAnsi="Cambria" w:cs="Cambria"/>
        <w:b/>
      </w:rPr>
      <w:t xml:space="preserve"> No. </w:t>
    </w:r>
    <w:r>
      <w:rPr>
        <w:rFonts w:ascii="Cambria" w:eastAsia="Cambria" w:hAnsi="Cambria" w:cs="Cambria"/>
        <w:b/>
      </w:rPr>
      <w:t>1 Mei</w:t>
    </w:r>
    <w:r w:rsidRPr="007C0B28">
      <w:rPr>
        <w:rFonts w:ascii="Cambria" w:eastAsia="Cambria" w:hAnsi="Cambria" w:cs="Cambria"/>
        <w:b/>
      </w:rPr>
      <w:t xml:space="preserve"> 202</w:t>
    </w:r>
    <w:r>
      <w:rPr>
        <w:rFonts w:ascii="Cambria" w:eastAsia="Cambria" w:hAnsi="Cambria" w:cs="Cambria"/>
        <w:b/>
      </w:rPr>
      <w:t>3</w:t>
    </w:r>
  </w:p>
  <w:bookmarkEnd w:id="22"/>
  <w:p w14:paraId="2990D57B" w14:textId="720B6C75" w:rsidR="005C3E8F" w:rsidRPr="004B1962" w:rsidRDefault="005C3E8F" w:rsidP="005C3E8F">
    <w:pPr>
      <w:tabs>
        <w:tab w:val="center" w:pos="4680"/>
        <w:tab w:val="right" w:pos="9360"/>
      </w:tabs>
      <w:spacing w:after="0" w:line="240" w:lineRule="auto"/>
      <w:jc w:val="right"/>
      <w:rPr>
        <w:lang w:val="en-US"/>
      </w:rPr>
    </w:pPr>
    <w:r>
      <w:rPr>
        <w:noProof/>
        <w:lang w:eastAsia="id-ID"/>
      </w:rPr>
      <w:drawing>
        <wp:anchor distT="0" distB="0" distL="114300" distR="114300" simplePos="0" relativeHeight="251659264" behindDoc="0" locked="0" layoutInCell="1" hidden="0" allowOverlap="1" wp14:anchorId="23081C23" wp14:editId="092C41A3">
          <wp:simplePos x="0" y="0"/>
          <wp:positionH relativeFrom="column">
            <wp:posOffset>0</wp:posOffset>
          </wp:positionH>
          <wp:positionV relativeFrom="paragraph">
            <wp:posOffset>40005</wp:posOffset>
          </wp:positionV>
          <wp:extent cx="809625" cy="323850"/>
          <wp:effectExtent l="0" t="0" r="0" b="0"/>
          <wp:wrapNone/>
          <wp:docPr id="578661921" name="Picture 57866192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noProof/>
        <w:lang w:eastAsia="id-ID"/>
      </w:rPr>
      <w:drawing>
        <wp:anchor distT="0" distB="0" distL="114300" distR="114300" simplePos="0" relativeHeight="251660288" behindDoc="0" locked="0" layoutInCell="1" hidden="0" allowOverlap="1" wp14:anchorId="01DEB24E" wp14:editId="576B14A1">
          <wp:simplePos x="0" y="0"/>
          <wp:positionH relativeFrom="column">
            <wp:posOffset>901065</wp:posOffset>
          </wp:positionH>
          <wp:positionV relativeFrom="paragraph">
            <wp:posOffset>42545</wp:posOffset>
          </wp:positionV>
          <wp:extent cx="838200" cy="295275"/>
          <wp:effectExtent l="0" t="0" r="0" b="9525"/>
          <wp:wrapNone/>
          <wp:docPr id="1652454351" name="Picture 165245435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7C0B28">
      <w:rPr>
        <w:noProof/>
        <w:lang w:eastAsia="id-ID"/>
      </w:rPr>
      <w:t>E-ISSN : 2963-9336 dan P-ISSN 2963-9344</w:t>
    </w:r>
    <w:r>
      <w:rPr>
        <w:rFonts w:ascii="Cambria" w:eastAsia="Cambria" w:hAnsi="Cambria" w:cs="Cambria"/>
      </w:rPr>
      <w:t xml:space="preserve">, Hal </w:t>
    </w:r>
    <w:r>
      <w:rPr>
        <w:rFonts w:ascii="Cambria" w:eastAsia="Cambria" w:hAnsi="Cambria" w:cs="Cambria"/>
        <w:lang w:val="en-US"/>
      </w:rPr>
      <w:t>389-399</w:t>
    </w:r>
  </w:p>
  <w:p w14:paraId="345A943E" w14:textId="77777777" w:rsidR="005C3E8F" w:rsidRDefault="005C3E8F" w:rsidP="005C3E8F">
    <w:pPr>
      <w:tabs>
        <w:tab w:val="center" w:pos="4680"/>
        <w:tab w:val="right" w:pos="9360"/>
      </w:tabs>
      <w:spacing w:after="0" w:line="240" w:lineRule="auto"/>
      <w:jc w:val="right"/>
      <w:rPr>
        <w:color w:val="000000"/>
        <w:sz w:val="24"/>
        <w:szCs w:val="24"/>
        <w:highlight w:val="white"/>
      </w:rPr>
    </w:pPr>
    <w:r>
      <w:rPr>
        <w:color w:val="000000"/>
        <w:sz w:val="24"/>
        <w:szCs w:val="24"/>
        <w:highlight w:val="white"/>
      </w:rPr>
      <w:t>DOI:</w:t>
    </w:r>
    <w:r w:rsidRPr="00CF7106">
      <w:t xml:space="preserve"> </w:t>
    </w:r>
    <w:hyperlink r:id="rId3" w:history="1">
      <w:r>
        <w:rPr>
          <w:rStyle w:val="Hyperlink"/>
          <w:rFonts w:ascii="Montserrat" w:hAnsi="Montserrat"/>
          <w:sz w:val="20"/>
          <w:szCs w:val="20"/>
          <w:shd w:val="clear" w:color="auto" w:fill="FFFFFF"/>
        </w:rPr>
        <w:t>https://doi.org/10.55606/semnaspa.v4i1</w:t>
      </w:r>
    </w:hyperlink>
    <w:r>
      <w:rPr>
        <w:color w:val="000000"/>
        <w:sz w:val="24"/>
        <w:szCs w:val="24"/>
        <w:highlight w:val="white"/>
      </w:rPr>
      <w:t xml:space="preserve"> </w:t>
    </w:r>
  </w:p>
  <w:p w14:paraId="11F5F015" w14:textId="0152FE66" w:rsidR="005C3E8F" w:rsidRPr="00D525ED" w:rsidRDefault="005C3E8F" w:rsidP="005C3E8F">
    <w:pPr>
      <w:pBdr>
        <w:top w:val="nil"/>
        <w:left w:val="nil"/>
        <w:bottom w:val="nil"/>
        <w:right w:val="nil"/>
        <w:between w:val="nil"/>
      </w:pBdr>
      <w:spacing w:after="0" w:line="240" w:lineRule="auto"/>
    </w:pPr>
    <w:r>
      <w:rPr>
        <w:noProof/>
      </w:rPr>
      <mc:AlternateContent>
        <mc:Choice Requires="wps">
          <w:drawing>
            <wp:anchor distT="0" distB="0" distL="114300" distR="114300" simplePos="0" relativeHeight="251677696" behindDoc="0" locked="0" layoutInCell="1" allowOverlap="1" wp14:anchorId="529AA460" wp14:editId="6C4A8165">
              <wp:simplePos x="0" y="0"/>
              <wp:positionH relativeFrom="column">
                <wp:posOffset>-330200</wp:posOffset>
              </wp:positionH>
              <wp:positionV relativeFrom="paragraph">
                <wp:posOffset>97155</wp:posOffset>
              </wp:positionV>
              <wp:extent cx="5935980" cy="19050"/>
              <wp:effectExtent l="0" t="0" r="7620" b="0"/>
              <wp:wrapNone/>
              <wp:docPr id="129891795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8FD6627" id="_x0000_t32" coordsize="21600,21600" o:spt="32" o:oned="t" path="m,l21600,21600e" filled="f">
              <v:path arrowok="t" fillok="f" o:connecttype="none"/>
              <o:lock v:ext="edit" shapetype="t"/>
            </v:shapetype>
            <v:shape id="Straight Arrow Connector 3" o:spid="_x0000_s1026" type="#_x0000_t32" style="position:absolute;margin-left:-26pt;margin-top:7.65pt;width:467.4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" strokecolor="black [3200]" strokeweight="1.5pt">
              <v:stroke startarrowwidth="narrow" startarrowlength="short" endarrowwidth="narrow" endarrowlength="short" joinstyle="miter"/>
              <o:lock v:ext="edit" shapetype="f"/>
            </v:shape>
          </w:pict>
        </mc:Fallback>
      </mc:AlternateContent>
    </w:r>
  </w:p>
  <w:p w14:paraId="45C8640F" w14:textId="3F790764" w:rsidR="003007AB" w:rsidRPr="00D525ED" w:rsidRDefault="003007AB" w:rsidP="005C3E8F">
    <w:pPr>
      <w:tabs>
        <w:tab w:val="center" w:pos="4680"/>
        <w:tab w:val="right" w:pos="9360"/>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CEF"/>
    <w:multiLevelType w:val="hybridMultilevel"/>
    <w:tmpl w:val="D1BE1BF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0BD236F"/>
    <w:multiLevelType w:val="hybridMultilevel"/>
    <w:tmpl w:val="484E27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A121D5"/>
    <w:multiLevelType w:val="hybridMultilevel"/>
    <w:tmpl w:val="34E0EE3E"/>
    <w:lvl w:ilvl="0" w:tplc="0409000B">
      <w:start w:val="1"/>
      <w:numFmt w:val="bullet"/>
      <w:lvlText w:val=""/>
      <w:lvlJc w:val="left"/>
      <w:pPr>
        <w:ind w:left="1511" w:hanging="360"/>
      </w:pPr>
      <w:rPr>
        <w:rFonts w:ascii="Wingdings" w:hAnsi="Wingdings"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4" w15:restartNumberingAfterBreak="0">
    <w:nsid w:val="261538EF"/>
    <w:multiLevelType w:val="hybridMultilevel"/>
    <w:tmpl w:val="F38039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C821D2"/>
    <w:multiLevelType w:val="hybridMultilevel"/>
    <w:tmpl w:val="AEC2E964"/>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066414"/>
    <w:multiLevelType w:val="hybridMultilevel"/>
    <w:tmpl w:val="3D14B7D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8" w15:restartNumberingAfterBreak="0">
    <w:nsid w:val="44082F05"/>
    <w:multiLevelType w:val="hybridMultilevel"/>
    <w:tmpl w:val="3614E6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46B2950"/>
    <w:multiLevelType w:val="hybridMultilevel"/>
    <w:tmpl w:val="7F9E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C5517"/>
    <w:multiLevelType w:val="hybridMultilevel"/>
    <w:tmpl w:val="1146006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191683"/>
    <w:multiLevelType w:val="hybridMultilevel"/>
    <w:tmpl w:val="951A8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B5260"/>
    <w:multiLevelType w:val="hybridMultilevel"/>
    <w:tmpl w:val="0324E0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07FFC"/>
    <w:multiLevelType w:val="hybridMultilevel"/>
    <w:tmpl w:val="B492FBBC"/>
    <w:lvl w:ilvl="0" w:tplc="0409000B">
      <w:start w:val="1"/>
      <w:numFmt w:val="bullet"/>
      <w:lvlText w:val=""/>
      <w:lvlJc w:val="left"/>
      <w:pPr>
        <w:ind w:left="788" w:hanging="360"/>
      </w:pPr>
      <w:rPr>
        <w:rFonts w:ascii="Wingdings" w:hAnsi="Wingding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5"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37152209">
    <w:abstractNumId w:val="9"/>
  </w:num>
  <w:num w:numId="2" w16cid:durableId="1495343286">
    <w:abstractNumId w:val="7"/>
  </w:num>
  <w:num w:numId="3" w16cid:durableId="668413004">
    <w:abstractNumId w:val="15"/>
  </w:num>
  <w:num w:numId="4" w16cid:durableId="1020472993">
    <w:abstractNumId w:val="1"/>
  </w:num>
  <w:num w:numId="5" w16cid:durableId="1020014226">
    <w:abstractNumId w:val="3"/>
  </w:num>
  <w:num w:numId="6" w16cid:durableId="1504321722">
    <w:abstractNumId w:val="4"/>
  </w:num>
  <w:num w:numId="7" w16cid:durableId="914172217">
    <w:abstractNumId w:val="0"/>
  </w:num>
  <w:num w:numId="8" w16cid:durableId="1700664620">
    <w:abstractNumId w:val="6"/>
  </w:num>
  <w:num w:numId="9" w16cid:durableId="148982433">
    <w:abstractNumId w:val="14"/>
  </w:num>
  <w:num w:numId="10" w16cid:durableId="1658681699">
    <w:abstractNumId w:val="12"/>
  </w:num>
  <w:num w:numId="11" w16cid:durableId="1418207980">
    <w:abstractNumId w:val="5"/>
  </w:num>
  <w:num w:numId="12" w16cid:durableId="1881630779">
    <w:abstractNumId w:val="13"/>
  </w:num>
  <w:num w:numId="13" w16cid:durableId="439373737">
    <w:abstractNumId w:val="10"/>
  </w:num>
  <w:num w:numId="14" w16cid:durableId="22826855">
    <w:abstractNumId w:val="11"/>
  </w:num>
  <w:num w:numId="15" w16cid:durableId="1828785294">
    <w:abstractNumId w:val="8"/>
  </w:num>
  <w:num w:numId="16" w16cid:durableId="325474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EA"/>
    <w:rsid w:val="000005DD"/>
    <w:rsid w:val="00012232"/>
    <w:rsid w:val="000212EC"/>
    <w:rsid w:val="00034123"/>
    <w:rsid w:val="000431AA"/>
    <w:rsid w:val="00053C5F"/>
    <w:rsid w:val="000575CB"/>
    <w:rsid w:val="00073373"/>
    <w:rsid w:val="000747DF"/>
    <w:rsid w:val="00086121"/>
    <w:rsid w:val="000A5EA1"/>
    <w:rsid w:val="000B600F"/>
    <w:rsid w:val="000C7684"/>
    <w:rsid w:val="000F3F64"/>
    <w:rsid w:val="001022C6"/>
    <w:rsid w:val="001036A3"/>
    <w:rsid w:val="00104818"/>
    <w:rsid w:val="001048E9"/>
    <w:rsid w:val="00105E5F"/>
    <w:rsid w:val="0011078B"/>
    <w:rsid w:val="001124A6"/>
    <w:rsid w:val="0013500E"/>
    <w:rsid w:val="00141148"/>
    <w:rsid w:val="00147C44"/>
    <w:rsid w:val="00151A89"/>
    <w:rsid w:val="00174883"/>
    <w:rsid w:val="00177A2F"/>
    <w:rsid w:val="00180978"/>
    <w:rsid w:val="00185204"/>
    <w:rsid w:val="001A5FA5"/>
    <w:rsid w:val="001B3132"/>
    <w:rsid w:val="001C5341"/>
    <w:rsid w:val="001E2757"/>
    <w:rsid w:val="001E66E8"/>
    <w:rsid w:val="001F579C"/>
    <w:rsid w:val="002041B1"/>
    <w:rsid w:val="00234514"/>
    <w:rsid w:val="002439B9"/>
    <w:rsid w:val="00255A28"/>
    <w:rsid w:val="00256EBE"/>
    <w:rsid w:val="0026048F"/>
    <w:rsid w:val="002612F3"/>
    <w:rsid w:val="0027247C"/>
    <w:rsid w:val="002740F6"/>
    <w:rsid w:val="00276A62"/>
    <w:rsid w:val="00292C45"/>
    <w:rsid w:val="0029585D"/>
    <w:rsid w:val="002A4460"/>
    <w:rsid w:val="002B2806"/>
    <w:rsid w:val="002C7ECB"/>
    <w:rsid w:val="002E1C03"/>
    <w:rsid w:val="002E238D"/>
    <w:rsid w:val="002E438B"/>
    <w:rsid w:val="003007AB"/>
    <w:rsid w:val="003066BA"/>
    <w:rsid w:val="00320201"/>
    <w:rsid w:val="00323604"/>
    <w:rsid w:val="00323DBE"/>
    <w:rsid w:val="00327800"/>
    <w:rsid w:val="00331528"/>
    <w:rsid w:val="0033329C"/>
    <w:rsid w:val="00364FD9"/>
    <w:rsid w:val="00380251"/>
    <w:rsid w:val="00390012"/>
    <w:rsid w:val="003A0F3F"/>
    <w:rsid w:val="003A6FB5"/>
    <w:rsid w:val="003B53F3"/>
    <w:rsid w:val="003B684D"/>
    <w:rsid w:val="003D201B"/>
    <w:rsid w:val="003D2948"/>
    <w:rsid w:val="003D3CCF"/>
    <w:rsid w:val="003D4396"/>
    <w:rsid w:val="003D7073"/>
    <w:rsid w:val="003E5454"/>
    <w:rsid w:val="003F6EFF"/>
    <w:rsid w:val="00440B8D"/>
    <w:rsid w:val="004503E3"/>
    <w:rsid w:val="004648CB"/>
    <w:rsid w:val="004745D0"/>
    <w:rsid w:val="00482ADA"/>
    <w:rsid w:val="00490B64"/>
    <w:rsid w:val="004A29EE"/>
    <w:rsid w:val="004B1110"/>
    <w:rsid w:val="004C5BCA"/>
    <w:rsid w:val="004D2799"/>
    <w:rsid w:val="004D5D23"/>
    <w:rsid w:val="004E18C2"/>
    <w:rsid w:val="004E74AB"/>
    <w:rsid w:val="004F56F6"/>
    <w:rsid w:val="00530279"/>
    <w:rsid w:val="00530B2F"/>
    <w:rsid w:val="0053489E"/>
    <w:rsid w:val="00555603"/>
    <w:rsid w:val="00556965"/>
    <w:rsid w:val="00571441"/>
    <w:rsid w:val="00594D00"/>
    <w:rsid w:val="005A7F4C"/>
    <w:rsid w:val="005C3E8F"/>
    <w:rsid w:val="005C48F4"/>
    <w:rsid w:val="005D6029"/>
    <w:rsid w:val="005E41CC"/>
    <w:rsid w:val="005F1917"/>
    <w:rsid w:val="005F7C9C"/>
    <w:rsid w:val="00616EEC"/>
    <w:rsid w:val="006234E7"/>
    <w:rsid w:val="006333BF"/>
    <w:rsid w:val="0066375E"/>
    <w:rsid w:val="006827F0"/>
    <w:rsid w:val="00690C58"/>
    <w:rsid w:val="00693C4B"/>
    <w:rsid w:val="006944EA"/>
    <w:rsid w:val="00694FB8"/>
    <w:rsid w:val="006A5AC2"/>
    <w:rsid w:val="006C1F6A"/>
    <w:rsid w:val="006D3AFE"/>
    <w:rsid w:val="006D3C9F"/>
    <w:rsid w:val="00711F5D"/>
    <w:rsid w:val="00725D31"/>
    <w:rsid w:val="00732674"/>
    <w:rsid w:val="00737C26"/>
    <w:rsid w:val="00740115"/>
    <w:rsid w:val="00743485"/>
    <w:rsid w:val="00765A0C"/>
    <w:rsid w:val="007662E6"/>
    <w:rsid w:val="00780167"/>
    <w:rsid w:val="007840AA"/>
    <w:rsid w:val="00796E85"/>
    <w:rsid w:val="0079785E"/>
    <w:rsid w:val="007A52B5"/>
    <w:rsid w:val="007B50C2"/>
    <w:rsid w:val="007C0B28"/>
    <w:rsid w:val="007C3515"/>
    <w:rsid w:val="007E5B21"/>
    <w:rsid w:val="00805118"/>
    <w:rsid w:val="008120A3"/>
    <w:rsid w:val="008126F8"/>
    <w:rsid w:val="00820B4B"/>
    <w:rsid w:val="008228AF"/>
    <w:rsid w:val="00827F14"/>
    <w:rsid w:val="0085413E"/>
    <w:rsid w:val="00856D6F"/>
    <w:rsid w:val="00860CBE"/>
    <w:rsid w:val="0089277C"/>
    <w:rsid w:val="008A1910"/>
    <w:rsid w:val="008A224D"/>
    <w:rsid w:val="008C6859"/>
    <w:rsid w:val="008D316D"/>
    <w:rsid w:val="00930731"/>
    <w:rsid w:val="0094256A"/>
    <w:rsid w:val="009519E0"/>
    <w:rsid w:val="00953FD3"/>
    <w:rsid w:val="0095791E"/>
    <w:rsid w:val="0098520C"/>
    <w:rsid w:val="009A1378"/>
    <w:rsid w:val="009D37BC"/>
    <w:rsid w:val="009D613D"/>
    <w:rsid w:val="009E78E8"/>
    <w:rsid w:val="009F65CF"/>
    <w:rsid w:val="00A244EC"/>
    <w:rsid w:val="00A53389"/>
    <w:rsid w:val="00A57E9F"/>
    <w:rsid w:val="00A64B6D"/>
    <w:rsid w:val="00A77C59"/>
    <w:rsid w:val="00A87484"/>
    <w:rsid w:val="00A9128B"/>
    <w:rsid w:val="00A9379E"/>
    <w:rsid w:val="00A93DD6"/>
    <w:rsid w:val="00AA4FB3"/>
    <w:rsid w:val="00AA5AEB"/>
    <w:rsid w:val="00AD1E3B"/>
    <w:rsid w:val="00AE6BFB"/>
    <w:rsid w:val="00AF05B8"/>
    <w:rsid w:val="00AF5F39"/>
    <w:rsid w:val="00B024AF"/>
    <w:rsid w:val="00B17825"/>
    <w:rsid w:val="00B32A81"/>
    <w:rsid w:val="00B36ADC"/>
    <w:rsid w:val="00B557D5"/>
    <w:rsid w:val="00B74CDD"/>
    <w:rsid w:val="00B80542"/>
    <w:rsid w:val="00B82EB9"/>
    <w:rsid w:val="00BB13CD"/>
    <w:rsid w:val="00BB77EA"/>
    <w:rsid w:val="00BD4908"/>
    <w:rsid w:val="00BD51F6"/>
    <w:rsid w:val="00BE05E8"/>
    <w:rsid w:val="00BE2873"/>
    <w:rsid w:val="00BE773C"/>
    <w:rsid w:val="00BF26FA"/>
    <w:rsid w:val="00BF6326"/>
    <w:rsid w:val="00C0466C"/>
    <w:rsid w:val="00C12D2C"/>
    <w:rsid w:val="00C274E8"/>
    <w:rsid w:val="00C379F8"/>
    <w:rsid w:val="00C52799"/>
    <w:rsid w:val="00C56142"/>
    <w:rsid w:val="00CA0839"/>
    <w:rsid w:val="00CA271E"/>
    <w:rsid w:val="00CB3D70"/>
    <w:rsid w:val="00CC0FD5"/>
    <w:rsid w:val="00CC5699"/>
    <w:rsid w:val="00CD23DE"/>
    <w:rsid w:val="00CF0151"/>
    <w:rsid w:val="00D43CD8"/>
    <w:rsid w:val="00D525ED"/>
    <w:rsid w:val="00D64BB9"/>
    <w:rsid w:val="00D67963"/>
    <w:rsid w:val="00D777D8"/>
    <w:rsid w:val="00D81F02"/>
    <w:rsid w:val="00D90353"/>
    <w:rsid w:val="00DA3C90"/>
    <w:rsid w:val="00DB0473"/>
    <w:rsid w:val="00E021BA"/>
    <w:rsid w:val="00E2267F"/>
    <w:rsid w:val="00E24BD3"/>
    <w:rsid w:val="00E26B98"/>
    <w:rsid w:val="00E54BC8"/>
    <w:rsid w:val="00E66BDE"/>
    <w:rsid w:val="00E75498"/>
    <w:rsid w:val="00E93DDD"/>
    <w:rsid w:val="00EA37E7"/>
    <w:rsid w:val="00EB2A25"/>
    <w:rsid w:val="00EC2C46"/>
    <w:rsid w:val="00EC5B05"/>
    <w:rsid w:val="00EF0B7C"/>
    <w:rsid w:val="00EF670D"/>
    <w:rsid w:val="00F0040E"/>
    <w:rsid w:val="00F1101C"/>
    <w:rsid w:val="00F1768A"/>
    <w:rsid w:val="00F4399A"/>
    <w:rsid w:val="00F61C86"/>
    <w:rsid w:val="00F66D0B"/>
    <w:rsid w:val="00F72927"/>
    <w:rsid w:val="00F82D18"/>
    <w:rsid w:val="00F96B7E"/>
    <w:rsid w:val="00FC7A7A"/>
    <w:rsid w:val="00FD2BEE"/>
    <w:rsid w:val="00FE57F9"/>
    <w:rsid w:val="00FF35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7131E"/>
  <w15:docId w15:val="{8D07884A-9139-45E9-803C-FD727867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785E"/>
  </w:style>
  <w:style w:type="paragraph" w:styleId="Heading1">
    <w:name w:val="heading 1"/>
    <w:basedOn w:val="Normal"/>
    <w:next w:val="Normal"/>
    <w:uiPriority w:val="9"/>
    <w:qFormat/>
    <w:rsid w:val="0079785E"/>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uiPriority w:val="9"/>
    <w:qFormat/>
    <w:rsid w:val="0079785E"/>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qFormat/>
    <w:rsid w:val="0079785E"/>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qFormat/>
    <w:rsid w:val="0079785E"/>
    <w:pPr>
      <w:keepNext/>
      <w:keepLines/>
      <w:spacing w:before="240" w:after="40"/>
      <w:outlineLvl w:val="3"/>
    </w:pPr>
    <w:rPr>
      <w:b/>
      <w:sz w:val="24"/>
      <w:szCs w:val="24"/>
    </w:rPr>
  </w:style>
  <w:style w:type="paragraph" w:styleId="Heading5">
    <w:name w:val="heading 5"/>
    <w:basedOn w:val="Normal"/>
    <w:next w:val="Normal"/>
    <w:rsid w:val="0079785E"/>
    <w:pPr>
      <w:keepNext/>
      <w:keepLines/>
      <w:spacing w:before="220" w:after="40"/>
      <w:outlineLvl w:val="4"/>
    </w:pPr>
    <w:rPr>
      <w:b/>
    </w:rPr>
  </w:style>
  <w:style w:type="paragraph" w:styleId="Heading6">
    <w:name w:val="heading 6"/>
    <w:basedOn w:val="Normal"/>
    <w:next w:val="Normal"/>
    <w:rsid w:val="0079785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9785E"/>
    <w:pPr>
      <w:keepNext/>
      <w:keepLines/>
      <w:spacing w:before="480" w:after="120"/>
    </w:pPr>
    <w:rPr>
      <w:b/>
      <w:sz w:val="72"/>
      <w:szCs w:val="72"/>
    </w:rPr>
  </w:style>
  <w:style w:type="paragraph" w:styleId="Subtitle">
    <w:name w:val="Subtitle"/>
    <w:basedOn w:val="Normal"/>
    <w:next w:val="Normal"/>
    <w:rsid w:val="0079785E"/>
    <w:pPr>
      <w:spacing w:after="60" w:line="240" w:lineRule="auto"/>
      <w:jc w:val="center"/>
    </w:pPr>
    <w:rPr>
      <w:rFonts w:ascii="Arial" w:eastAsia="Arial" w:hAnsi="Arial" w:cs="Arial"/>
      <w:sz w:val="24"/>
      <w:szCs w:val="24"/>
    </w:rPr>
  </w:style>
  <w:style w:type="table" w:customStyle="1" w:styleId="a">
    <w:basedOn w:val="TableNormal"/>
    <w:rsid w:val="0079785E"/>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9D613D"/>
    <w:rPr>
      <w:b/>
      <w:bCs/>
    </w:rPr>
  </w:style>
  <w:style w:type="paragraph" w:styleId="DocumentMap">
    <w:name w:val="Document Map"/>
    <w:basedOn w:val="Normal"/>
    <w:link w:val="DocumentMapChar"/>
    <w:uiPriority w:val="99"/>
    <w:semiHidden/>
    <w:unhideWhenUsed/>
    <w:rsid w:val="00490B6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0B64"/>
    <w:rPr>
      <w:rFonts w:ascii="Tahoma" w:hAnsi="Tahoma" w:cs="Tahoma"/>
      <w:sz w:val="16"/>
      <w:szCs w:val="16"/>
    </w:rPr>
  </w:style>
  <w:style w:type="paragraph" w:customStyle="1" w:styleId="Paragraf">
    <w:name w:val="Paragraf"/>
    <w:basedOn w:val="Normal"/>
    <w:qFormat/>
    <w:rsid w:val="009A1378"/>
    <w:pPr>
      <w:spacing w:after="120" w:line="480" w:lineRule="auto"/>
      <w:ind w:firstLine="720"/>
      <w:jc w:val="both"/>
    </w:pPr>
    <w:rPr>
      <w:rFonts w:ascii="Times New Roman" w:eastAsiaTheme="minorHAnsi" w:hAnsi="Times New Roman" w:cstheme="minorBidi"/>
      <w:sz w:val="24"/>
      <w:szCs w:val="20"/>
      <w:lang w:val="en-US"/>
    </w:rPr>
  </w:style>
  <w:style w:type="paragraph" w:styleId="FootnoteText">
    <w:name w:val="footnote text"/>
    <w:basedOn w:val="Normal"/>
    <w:link w:val="FootnoteTextChar"/>
    <w:uiPriority w:val="99"/>
    <w:unhideWhenUsed/>
    <w:rsid w:val="009A1378"/>
    <w:pPr>
      <w:spacing w:after="0" w:line="240" w:lineRule="auto"/>
      <w:ind w:left="720" w:hanging="720"/>
      <w:jc w:val="both"/>
    </w:pPr>
    <w:rPr>
      <w:rFonts w:ascii="Times New Roman" w:eastAsiaTheme="minorHAnsi" w:hAnsi="Times New Roman" w:cstheme="minorBidi"/>
      <w:sz w:val="20"/>
      <w:szCs w:val="20"/>
      <w:lang w:val="en-US"/>
    </w:rPr>
  </w:style>
  <w:style w:type="character" w:customStyle="1" w:styleId="FootnoteTextChar">
    <w:name w:val="Footnote Text Char"/>
    <w:basedOn w:val="DefaultParagraphFont"/>
    <w:link w:val="FootnoteText"/>
    <w:uiPriority w:val="99"/>
    <w:rsid w:val="009A1378"/>
    <w:rPr>
      <w:rFonts w:ascii="Times New Roman" w:eastAsiaTheme="minorHAnsi" w:hAnsi="Times New Roman" w:cstheme="minorBidi"/>
      <w:sz w:val="20"/>
      <w:szCs w:val="20"/>
      <w:lang w:val="en-US"/>
    </w:rPr>
  </w:style>
  <w:style w:type="character" w:styleId="FootnoteReference">
    <w:name w:val="footnote reference"/>
    <w:basedOn w:val="DefaultParagraphFont"/>
    <w:uiPriority w:val="99"/>
    <w:semiHidden/>
    <w:unhideWhenUsed/>
    <w:rsid w:val="009A1378"/>
    <w:rPr>
      <w:vertAlign w:val="superscript"/>
    </w:rPr>
  </w:style>
  <w:style w:type="paragraph" w:customStyle="1" w:styleId="KutipanLangsung">
    <w:name w:val="Kutipan Langsung"/>
    <w:basedOn w:val="Normal"/>
    <w:next w:val="Paragraf"/>
    <w:qFormat/>
    <w:rsid w:val="00594D00"/>
    <w:pPr>
      <w:spacing w:after="360" w:line="240" w:lineRule="auto"/>
      <w:ind w:left="720" w:firstLine="720"/>
      <w:jc w:val="both"/>
    </w:pPr>
    <w:rPr>
      <w:rFonts w:ascii="Times New Roman" w:eastAsiaTheme="minorHAnsi" w:hAnsi="Times New Roman" w:cs="Times New Roman"/>
      <w:sz w:val="24"/>
      <w:szCs w:val="20"/>
      <w:lang w:val="en-US"/>
    </w:rPr>
  </w:style>
  <w:style w:type="table" w:styleId="TableGrid">
    <w:name w:val="Table Grid"/>
    <w:basedOn w:val="TableNormal"/>
    <w:uiPriority w:val="59"/>
    <w:rsid w:val="00380251"/>
    <w:pPr>
      <w:spacing w:after="0" w:line="240" w:lineRule="auto"/>
      <w:ind w:left="720" w:hanging="720"/>
      <w:jc w:val="both"/>
    </w:pPr>
    <w:rPr>
      <w:rFonts w:ascii="Times New Roman" w:eastAsiaTheme="minorHAnsi"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D4908"/>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7866">
      <w:bodyDiv w:val="1"/>
      <w:marLeft w:val="0"/>
      <w:marRight w:val="0"/>
      <w:marTop w:val="0"/>
      <w:marBottom w:val="0"/>
      <w:divBdr>
        <w:top w:val="none" w:sz="0" w:space="0" w:color="auto"/>
        <w:left w:val="none" w:sz="0" w:space="0" w:color="auto"/>
        <w:bottom w:val="none" w:sz="0" w:space="0" w:color="auto"/>
        <w:right w:val="none" w:sz="0" w:space="0" w:color="auto"/>
      </w:divBdr>
    </w:div>
    <w:div w:id="246039203">
      <w:bodyDiv w:val="1"/>
      <w:marLeft w:val="0"/>
      <w:marRight w:val="0"/>
      <w:marTop w:val="0"/>
      <w:marBottom w:val="0"/>
      <w:divBdr>
        <w:top w:val="none" w:sz="0" w:space="0" w:color="auto"/>
        <w:left w:val="none" w:sz="0" w:space="0" w:color="auto"/>
        <w:bottom w:val="none" w:sz="0" w:space="0" w:color="auto"/>
        <w:right w:val="none" w:sz="0" w:space="0" w:color="auto"/>
      </w:divBdr>
    </w:div>
    <w:div w:id="40423137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84900642">
      <w:bodyDiv w:val="1"/>
      <w:marLeft w:val="0"/>
      <w:marRight w:val="0"/>
      <w:marTop w:val="0"/>
      <w:marBottom w:val="0"/>
      <w:divBdr>
        <w:top w:val="none" w:sz="0" w:space="0" w:color="auto"/>
        <w:left w:val="none" w:sz="0" w:space="0" w:color="auto"/>
        <w:bottom w:val="none" w:sz="0" w:space="0" w:color="auto"/>
        <w:right w:val="none" w:sz="0" w:space="0" w:color="auto"/>
      </w:divBdr>
    </w:div>
    <w:div w:id="1639726094">
      <w:bodyDiv w:val="1"/>
      <w:marLeft w:val="0"/>
      <w:marRight w:val="0"/>
      <w:marTop w:val="0"/>
      <w:marBottom w:val="0"/>
      <w:divBdr>
        <w:top w:val="none" w:sz="0" w:space="0" w:color="auto"/>
        <w:left w:val="none" w:sz="0" w:space="0" w:color="auto"/>
        <w:bottom w:val="none" w:sz="0" w:space="0" w:color="auto"/>
        <w:right w:val="none" w:sz="0" w:space="0" w:color="auto"/>
      </w:divBdr>
    </w:div>
    <w:div w:id="1884975117">
      <w:bodyDiv w:val="1"/>
      <w:marLeft w:val="0"/>
      <w:marRight w:val="0"/>
      <w:marTop w:val="0"/>
      <w:marBottom w:val="0"/>
      <w:divBdr>
        <w:top w:val="none" w:sz="0" w:space="0" w:color="auto"/>
        <w:left w:val="none" w:sz="0" w:space="0" w:color="auto"/>
        <w:bottom w:val="none" w:sz="0" w:space="0" w:color="auto"/>
        <w:right w:val="none" w:sz="0" w:space="0" w:color="auto"/>
      </w:divBdr>
    </w:div>
    <w:div w:id="193077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angeraigozlw99@e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us.ndoa@yahoo.co.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harefaevi@gmail.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harefaevi@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semnaspa.v4i1"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B8DA1ED7-96A3-471B-86ED-EFF1B34F3F0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5207</Words>
  <Characters>29681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Lenovo</cp:lastModifiedBy>
  <cp:revision>2</cp:revision>
  <cp:lastPrinted>2023-08-26T02:47:00Z</cp:lastPrinted>
  <dcterms:created xsi:type="dcterms:W3CDTF">2023-08-29T04:33:00Z</dcterms:created>
  <dcterms:modified xsi:type="dcterms:W3CDTF">2023-08-29T04:33:00Z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https://csl.mendeley.com/styles/622862231/turabian-fullnote-bibliography-STPDMGS</vt:lpwstr>
  </property>
  <property fmtid="{D5CDD505-2E9C-101B-9397-08002B2CF9AE}" pid="21" name="Mendeley Recent Style Name 9_1">
    <vt:lpwstr>Turabian 8th edition (full note) - STPDMGUSIT</vt:lpwstr>
  </property>
  <property fmtid="{D5CDD505-2E9C-101B-9397-08002B2CF9AE}" pid="22" name="Mendeley Document_1">
    <vt:lpwstr>True</vt:lpwstr>
  </property>
  <property fmtid="{D5CDD505-2E9C-101B-9397-08002B2CF9AE}" pid="23" name="Mendeley Unique User Id_1">
    <vt:lpwstr>c50cecb5-a317-3fe5-b6e6-146331918500</vt:lpwstr>
  </property>
  <property fmtid="{D5CDD505-2E9C-101B-9397-08002B2CF9AE}" pid="24" name="Mendeley Citation Style_1">
    <vt:lpwstr>http://www.zotero.org/styles/apa</vt:lpwstr>
  </property>
</Properties>
</file>